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7DF45" w14:textId="77777777" w:rsidR="00F820A9" w:rsidRPr="00F820A9" w:rsidRDefault="00F820A9" w:rsidP="00F820A9">
      <w:pPr>
        <w:jc w:val="center"/>
      </w:pPr>
      <w:r w:rsidRPr="00F820A9">
        <w:t>Loomemajanduse tugistruktuuride, ühisprojektide ja ekspordivõimekuse arendamise</w:t>
      </w:r>
    </w:p>
    <w:p w14:paraId="722D44C3" w14:textId="77777777" w:rsidR="00F820A9" w:rsidRPr="00F820A9" w:rsidRDefault="00F820A9" w:rsidP="00F820A9">
      <w:pPr>
        <w:jc w:val="center"/>
        <w:rPr>
          <w:bCs/>
        </w:rPr>
      </w:pPr>
      <w:r w:rsidRPr="00F820A9">
        <w:t>toetus</w:t>
      </w:r>
    </w:p>
    <w:p w14:paraId="4DB3DFDB" w14:textId="77777777" w:rsidR="00F820A9" w:rsidRPr="00F820A9" w:rsidRDefault="00F820A9" w:rsidP="00F820A9">
      <w:pPr>
        <w:jc w:val="center"/>
      </w:pPr>
    </w:p>
    <w:p w14:paraId="089FA782" w14:textId="45B5DBCE" w:rsidR="00F820A9" w:rsidRPr="00F820A9" w:rsidRDefault="00F820A9" w:rsidP="00F820A9">
      <w:pPr>
        <w:jc w:val="center"/>
      </w:pPr>
      <w:r w:rsidRPr="00F820A9">
        <w:t xml:space="preserve">LOOMEMAJANDUSE </w:t>
      </w:r>
      <w:r w:rsidR="00A60C2C">
        <w:t>TUGISTRUKTUURIDE</w:t>
      </w:r>
      <w:r w:rsidRPr="00F820A9">
        <w:t xml:space="preserve"> ARENDAMISE TOETUSE </w:t>
      </w:r>
      <w:r>
        <w:t>LÕPPARUANNE</w:t>
      </w:r>
    </w:p>
    <w:p w14:paraId="6FE9DC9F" w14:textId="77777777" w:rsidR="00F820A9" w:rsidRPr="00F820A9" w:rsidRDefault="00F820A9" w:rsidP="00F820A9">
      <w:pPr>
        <w:jc w:val="center"/>
      </w:pPr>
    </w:p>
    <w:p w14:paraId="79C1BB04" w14:textId="77777777" w:rsidR="00F820A9" w:rsidRPr="00F820A9" w:rsidRDefault="00F820A9" w:rsidP="00F820A9">
      <w:pPr>
        <w:jc w:val="center"/>
      </w:pPr>
    </w:p>
    <w:p w14:paraId="18308104" w14:textId="2CF80DAE" w:rsidR="00F820A9" w:rsidRPr="00F820A9" w:rsidRDefault="00F820A9" w:rsidP="00F820A9">
      <w:pPr>
        <w:rPr>
          <w:b w:val="0"/>
        </w:rPr>
      </w:pPr>
      <w:r w:rsidRPr="00F820A9">
        <w:rPr>
          <w:b w:val="0"/>
        </w:rPr>
        <w:t>Näidisvorm (aruande esitamine e-teeninduses)</w:t>
      </w:r>
    </w:p>
    <w:p w14:paraId="44E888B4" w14:textId="18728012" w:rsidR="00C71CE1" w:rsidRPr="00F820A9" w:rsidRDefault="00C71CE1" w:rsidP="00C71CE1">
      <w:pPr>
        <w:pStyle w:val="Pealkiri1"/>
        <w:jc w:val="center"/>
        <w:rPr>
          <w:noProof w:val="0"/>
        </w:rPr>
      </w:pPr>
    </w:p>
    <w:p w14:paraId="27D139E2" w14:textId="572C4A22" w:rsidR="00C71CE1" w:rsidRPr="00F820A9" w:rsidRDefault="00AD3DF9" w:rsidP="00C71CE1">
      <w:pPr>
        <w:rPr>
          <w:noProof w:val="0"/>
        </w:rPr>
      </w:pPr>
      <w:r w:rsidRPr="00F820A9">
        <w:rPr>
          <w:noProof w:val="0"/>
        </w:rPr>
        <w:t>I PROJEKTI ANDMED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703"/>
      </w:tblGrid>
      <w:tr w:rsidR="00490D38" w:rsidRPr="00F820A9" w14:paraId="28E82B2B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0A65A6F" w14:textId="77777777" w:rsidR="00490D38" w:rsidRPr="00F820A9" w:rsidRDefault="00577CA2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Toetuse saaja</w:t>
            </w:r>
            <w:r w:rsidR="00490D38" w:rsidRPr="00F820A9">
              <w:rPr>
                <w:bCs/>
              </w:rPr>
              <w:t xml:space="preserve"> andmed</w:t>
            </w:r>
          </w:p>
        </w:tc>
      </w:tr>
      <w:tr w:rsidR="00490D38" w:rsidRPr="00F820A9" w14:paraId="07786A63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6DCCD81A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Toetuse saaja nimi</w:t>
            </w:r>
          </w:p>
        </w:tc>
        <w:tc>
          <w:tcPr>
            <w:tcW w:w="4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68B4239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Registrikood</w:t>
            </w:r>
          </w:p>
        </w:tc>
      </w:tr>
      <w:tr w:rsidR="00490D38" w:rsidRPr="00F820A9" w14:paraId="0BE1F460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961E19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  <w:tc>
          <w:tcPr>
            <w:tcW w:w="4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D7F85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2B7F97D5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668BF4B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Projekti nimi</w:t>
            </w:r>
          </w:p>
        </w:tc>
      </w:tr>
      <w:tr w:rsidR="00490D38" w:rsidRPr="00F820A9" w14:paraId="21A9DCBE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09C52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1791E53B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0C862E88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Projekti number</w:t>
            </w:r>
          </w:p>
        </w:tc>
        <w:tc>
          <w:tcPr>
            <w:tcW w:w="4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2B3D227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Projekti kestvus</w:t>
            </w:r>
          </w:p>
        </w:tc>
      </w:tr>
      <w:tr w:rsidR="00490D38" w:rsidRPr="00F820A9" w14:paraId="3BEF7A00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313D1B6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  <w:tc>
          <w:tcPr>
            <w:tcW w:w="470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6125AF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3680474D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D281A27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Toetuse saaja esindusõiguslik isik</w:t>
            </w:r>
          </w:p>
        </w:tc>
      </w:tr>
      <w:tr w:rsidR="00490D38" w:rsidRPr="00F820A9" w14:paraId="17392147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3C15A2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Nimi</w:t>
            </w:r>
          </w:p>
          <w:p w14:paraId="0616DEB1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 xml:space="preserve"> </w:t>
            </w:r>
          </w:p>
        </w:tc>
        <w:tc>
          <w:tcPr>
            <w:tcW w:w="47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69E313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8A17A8" w:rsidRPr="00F820A9" w14:paraId="4DD21566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BE5E50" w14:textId="77777777" w:rsidR="008A17A8" w:rsidRPr="00F820A9" w:rsidRDefault="008A17A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Isikukood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34DB68" w14:textId="77777777" w:rsidR="008A17A8" w:rsidRPr="00F820A9" w:rsidRDefault="008A17A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1426143E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8BC432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Ametinimetus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F27958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713B8A6D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E337F6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Telefon</w:t>
            </w:r>
          </w:p>
          <w:p w14:paraId="0EE69D01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1F186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1FCAC56C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3A7541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E-post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B1099E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6AD95E56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047D9A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Esinduse alus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534DB7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4C340CFE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00508EC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Projektijuht</w:t>
            </w:r>
          </w:p>
        </w:tc>
      </w:tr>
      <w:tr w:rsidR="00490D38" w:rsidRPr="00F820A9" w14:paraId="4417FF2F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E33C27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Nimi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874968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8A17A8" w:rsidRPr="00F820A9" w14:paraId="45D6674C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A59732" w14:textId="77777777" w:rsidR="008A17A8" w:rsidRPr="00F820A9" w:rsidRDefault="008A17A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Isikukood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A6534C" w14:textId="77777777" w:rsidR="008A17A8" w:rsidRPr="00F820A9" w:rsidRDefault="008A17A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5DF3F18D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459C89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Ametinimetus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930A04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44CD6F39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868D9B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Telefon</w:t>
            </w:r>
          </w:p>
          <w:p w14:paraId="2EF36CEB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A645B8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0715F0E3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30AD35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E-post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719961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</w:tbl>
    <w:p w14:paraId="6FC6F55A" w14:textId="77777777" w:rsidR="00490D38" w:rsidRPr="00F820A9" w:rsidRDefault="00490D38" w:rsidP="00490D38">
      <w:pPr>
        <w:jc w:val="left"/>
        <w:rPr>
          <w:bCs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90D38" w:rsidRPr="00F820A9" w14:paraId="4F48A099" w14:textId="77777777" w:rsidTr="00490D38">
        <w:trPr>
          <w:cantSplit/>
          <w:trHeight w:hRule="exact" w:val="340"/>
        </w:trPr>
        <w:tc>
          <w:tcPr>
            <w:tcW w:w="10031" w:type="dxa"/>
            <w:shd w:val="clear" w:color="auto" w:fill="CCFFCC"/>
            <w:vAlign w:val="center"/>
          </w:tcPr>
          <w:p w14:paraId="3EBF6313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Aruande esitamise tähtaeg</w:t>
            </w:r>
          </w:p>
        </w:tc>
      </w:tr>
      <w:tr w:rsidR="00490D38" w:rsidRPr="00F820A9" w14:paraId="0866A265" w14:textId="77777777" w:rsidTr="00490D38">
        <w:trPr>
          <w:cantSplit/>
          <w:trHeight w:hRule="exact" w:val="340"/>
        </w:trPr>
        <w:tc>
          <w:tcPr>
            <w:tcW w:w="10031" w:type="dxa"/>
            <w:vAlign w:val="center"/>
          </w:tcPr>
          <w:p w14:paraId="3045FF79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</w:tbl>
    <w:p w14:paraId="6470C392" w14:textId="77777777" w:rsidR="00490D38" w:rsidRPr="00F820A9" w:rsidRDefault="00490D38" w:rsidP="00490D38">
      <w:pPr>
        <w:jc w:val="left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90D38" w:rsidRPr="00F820A9" w14:paraId="3CB0BF51" w14:textId="77777777" w:rsidTr="004324EF">
        <w:trPr>
          <w:trHeight w:val="414"/>
        </w:trPr>
        <w:tc>
          <w:tcPr>
            <w:tcW w:w="10031" w:type="dxa"/>
            <w:shd w:val="clear" w:color="auto" w:fill="CCFFCC"/>
            <w:vAlign w:val="center"/>
          </w:tcPr>
          <w:p w14:paraId="550BB1CC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Juhul kui aruanne ei ole EASile esitatud tähtaegselt, siis põhjendused aruande esitamise hilinemise kohta</w:t>
            </w:r>
          </w:p>
        </w:tc>
      </w:tr>
      <w:tr w:rsidR="00490D38" w:rsidRPr="00F820A9" w14:paraId="4ECF535F" w14:textId="77777777" w:rsidTr="004324EF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14:paraId="63A868F4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</w:tbl>
    <w:p w14:paraId="02BE5196" w14:textId="77777777" w:rsidR="00C71CE1" w:rsidRPr="00F820A9" w:rsidRDefault="00C71CE1" w:rsidP="00C71CE1">
      <w:pPr>
        <w:rPr>
          <w:noProof w:val="0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2747"/>
        <w:gridCol w:w="2750"/>
        <w:gridCol w:w="2075"/>
      </w:tblGrid>
      <w:tr w:rsidR="0025074B" w:rsidRPr="00F820A9" w14:paraId="477D6C1C" w14:textId="77777777" w:rsidTr="0025074B">
        <w:trPr>
          <w:cantSplit/>
          <w:trHeight w:hRule="exact" w:val="340"/>
        </w:trPr>
        <w:tc>
          <w:tcPr>
            <w:tcW w:w="7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C9473" w14:textId="77777777" w:rsidR="0025074B" w:rsidRPr="00F820A9" w:rsidRDefault="0025074B" w:rsidP="00544646">
            <w:pPr>
              <w:rPr>
                <w:noProof w:val="0"/>
              </w:rPr>
            </w:pPr>
            <w:r w:rsidRPr="00F820A9">
              <w:rPr>
                <w:noProof w:val="0"/>
              </w:rPr>
              <w:t>II TEGEVUSARUANNE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7D905" w14:textId="77777777" w:rsidR="0025074B" w:rsidRPr="00F820A9" w:rsidRDefault="0025074B" w:rsidP="00544646">
            <w:pPr>
              <w:rPr>
                <w:noProof w:val="0"/>
              </w:rPr>
            </w:pPr>
          </w:p>
        </w:tc>
      </w:tr>
      <w:tr w:rsidR="006E450E" w:rsidRPr="00F820A9" w14:paraId="5E68FDFC" w14:textId="77777777" w:rsidTr="005B28D1">
        <w:trPr>
          <w:cantSplit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00667F" w14:textId="0480CC7A" w:rsidR="006E450E" w:rsidRPr="00F820A9" w:rsidRDefault="006E450E" w:rsidP="00544646">
            <w:pPr>
              <w:rPr>
                <w:noProof w:val="0"/>
              </w:rPr>
            </w:pPr>
            <w:r w:rsidRPr="00F820A9">
              <w:rPr>
                <w:noProof w:val="0"/>
              </w:rPr>
              <w:t>Projekti tegevused ja tulemused</w:t>
            </w:r>
          </w:p>
        </w:tc>
      </w:tr>
      <w:tr w:rsidR="00601FCA" w:rsidRPr="00F820A9" w14:paraId="560D5388" w14:textId="77777777" w:rsidTr="00BB2E25">
        <w:trPr>
          <w:cantSplit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59E3B7" w14:textId="66BFED68" w:rsidR="00601FCA" w:rsidRPr="00F820A9" w:rsidRDefault="00601FCA" w:rsidP="00F42731">
            <w:pPr>
              <w:rPr>
                <w:b w:val="0"/>
                <w:bCs/>
              </w:rPr>
            </w:pPr>
            <w:r w:rsidRPr="00F820A9">
              <w:t>Planeeritud tegevus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4B21CE" w14:textId="07085C0C" w:rsidR="00601FCA" w:rsidRPr="00F820A9" w:rsidRDefault="00601FCA" w:rsidP="00F42731">
            <w:pPr>
              <w:rPr>
                <w:b w:val="0"/>
                <w:bCs/>
              </w:rPr>
            </w:pPr>
            <w:r w:rsidRPr="00F820A9">
              <w:t xml:space="preserve">Planeeritud tulemus 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17F48A" w14:textId="1E1AD920" w:rsidR="00601FCA" w:rsidRPr="00F820A9" w:rsidRDefault="00601FCA" w:rsidP="00F42731">
            <w:r w:rsidRPr="00F820A9">
              <w:t>Tegelik tulemus</w:t>
            </w:r>
          </w:p>
        </w:tc>
      </w:tr>
      <w:tr w:rsidR="00601FCA" w:rsidRPr="00F820A9" w14:paraId="306EE704" w14:textId="77777777" w:rsidTr="00BB2E2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CEB" w14:textId="77777777" w:rsidR="00601FCA" w:rsidRPr="00F820A9" w:rsidRDefault="00601FCA" w:rsidP="00544646">
            <w:pPr>
              <w:rPr>
                <w:noProof w:val="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E85" w14:textId="77777777" w:rsidR="00601FCA" w:rsidRPr="00F820A9" w:rsidRDefault="00601FCA" w:rsidP="00544646">
            <w:pPr>
              <w:rPr>
                <w:noProof w:val="0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469" w14:textId="77777777" w:rsidR="00601FCA" w:rsidRPr="00F820A9" w:rsidRDefault="00601FCA" w:rsidP="00544646">
            <w:pPr>
              <w:rPr>
                <w:noProof w:val="0"/>
              </w:rPr>
            </w:pPr>
          </w:p>
        </w:tc>
      </w:tr>
      <w:tr w:rsidR="00601FCA" w:rsidRPr="00F820A9" w14:paraId="24A82633" w14:textId="77777777" w:rsidTr="00BB2E2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5C7F" w14:textId="77777777" w:rsidR="00601FCA" w:rsidRPr="00F820A9" w:rsidRDefault="00601FCA" w:rsidP="00544646">
            <w:pPr>
              <w:rPr>
                <w:noProof w:val="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806" w14:textId="77777777" w:rsidR="00601FCA" w:rsidRPr="00F820A9" w:rsidRDefault="00601FCA" w:rsidP="00544646">
            <w:pPr>
              <w:rPr>
                <w:noProof w:val="0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763" w14:textId="77777777" w:rsidR="00601FCA" w:rsidRPr="00F820A9" w:rsidRDefault="00601FCA" w:rsidP="00544646">
            <w:pPr>
              <w:rPr>
                <w:noProof w:val="0"/>
              </w:rPr>
            </w:pPr>
          </w:p>
        </w:tc>
      </w:tr>
    </w:tbl>
    <w:p w14:paraId="61CE4612" w14:textId="77777777" w:rsidR="00C71CE1" w:rsidRPr="00F820A9" w:rsidRDefault="00C71CE1" w:rsidP="00C71CE1">
      <w:pPr>
        <w:rPr>
          <w:noProof w:val="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601FCA" w:rsidRPr="00F820A9" w14:paraId="103729DE" w14:textId="77777777" w:rsidTr="004324EF">
        <w:trPr>
          <w:trHeight w:val="304"/>
        </w:trPr>
        <w:tc>
          <w:tcPr>
            <w:tcW w:w="10031" w:type="dxa"/>
            <w:shd w:val="clear" w:color="auto" w:fill="CCFFCC"/>
          </w:tcPr>
          <w:p w14:paraId="41630EAF" w14:textId="76D09B2F" w:rsidR="00601FCA" w:rsidRPr="00F820A9" w:rsidRDefault="00F42731" w:rsidP="00544646">
            <w:pPr>
              <w:rPr>
                <w:noProof w:val="0"/>
              </w:rPr>
            </w:pPr>
            <w:r>
              <w:t xml:space="preserve">Põhjendus erinevuste kohta </w:t>
            </w:r>
            <w:r w:rsidRPr="00B11A8F">
              <w:t>planeeritud ja teostatud tegevuste</w:t>
            </w:r>
            <w:r>
              <w:t xml:space="preserve"> ja tulemuste</w:t>
            </w:r>
            <w:r w:rsidRPr="00B11A8F">
              <w:t xml:space="preserve"> vahel</w:t>
            </w:r>
          </w:p>
        </w:tc>
      </w:tr>
      <w:tr w:rsidR="00601FCA" w:rsidRPr="00F820A9" w14:paraId="5873CE71" w14:textId="77777777" w:rsidTr="00A60C2C">
        <w:trPr>
          <w:trHeight w:val="659"/>
        </w:trPr>
        <w:tc>
          <w:tcPr>
            <w:tcW w:w="10031" w:type="dxa"/>
            <w:shd w:val="clear" w:color="auto" w:fill="auto"/>
          </w:tcPr>
          <w:p w14:paraId="2F4DD868" w14:textId="77777777" w:rsidR="00601FCA" w:rsidRPr="00F820A9" w:rsidRDefault="00601FCA" w:rsidP="00544646">
            <w:pPr>
              <w:rPr>
                <w:noProof w:val="0"/>
              </w:rPr>
            </w:pPr>
          </w:p>
        </w:tc>
      </w:tr>
      <w:tr w:rsidR="00C71CE1" w:rsidRPr="00F820A9" w14:paraId="090BD074" w14:textId="77777777" w:rsidTr="004324EF">
        <w:trPr>
          <w:trHeight w:val="304"/>
        </w:trPr>
        <w:tc>
          <w:tcPr>
            <w:tcW w:w="10031" w:type="dxa"/>
            <w:shd w:val="clear" w:color="auto" w:fill="CCFFCC"/>
          </w:tcPr>
          <w:p w14:paraId="6DC3BBE2" w14:textId="050A7DE8" w:rsidR="00C71CE1" w:rsidRPr="00F820A9" w:rsidRDefault="00F42731" w:rsidP="001026F5">
            <w:pPr>
              <w:rPr>
                <w:noProof w:val="0"/>
              </w:rPr>
            </w:pPr>
            <w:r w:rsidRPr="00B11A8F">
              <w:t xml:space="preserve">Toetuse saaja hinnang projekti aruandlusperioodi eesmärkide saavutamisele, tulemuslikkusele </w:t>
            </w:r>
            <w:r>
              <w:t>ja elluviimisele</w:t>
            </w:r>
          </w:p>
        </w:tc>
      </w:tr>
      <w:tr w:rsidR="004324EF" w:rsidRPr="00F820A9" w14:paraId="716D9464" w14:textId="77777777" w:rsidTr="004324EF">
        <w:trPr>
          <w:trHeight w:val="422"/>
        </w:trPr>
        <w:tc>
          <w:tcPr>
            <w:tcW w:w="10031" w:type="dxa"/>
            <w:shd w:val="clear" w:color="auto" w:fill="auto"/>
          </w:tcPr>
          <w:p w14:paraId="1BAB6D83" w14:textId="77777777" w:rsidR="004324EF" w:rsidRDefault="004324EF" w:rsidP="00544646">
            <w:pPr>
              <w:rPr>
                <w:b w:val="0"/>
                <w:noProof w:val="0"/>
              </w:rPr>
            </w:pPr>
          </w:p>
          <w:p w14:paraId="1A94F077" w14:textId="77777777" w:rsidR="00BA2BD8" w:rsidRDefault="00BA2BD8" w:rsidP="00544646">
            <w:pPr>
              <w:rPr>
                <w:b w:val="0"/>
                <w:noProof w:val="0"/>
              </w:rPr>
            </w:pPr>
          </w:p>
          <w:p w14:paraId="5ED9CFB5" w14:textId="77777777" w:rsidR="00BA2BD8" w:rsidRDefault="00BA2BD8" w:rsidP="00544646">
            <w:pPr>
              <w:rPr>
                <w:b w:val="0"/>
                <w:noProof w:val="0"/>
              </w:rPr>
            </w:pPr>
          </w:p>
          <w:p w14:paraId="2548B5A7" w14:textId="77777777" w:rsidR="00BA2BD8" w:rsidRPr="00F820A9" w:rsidRDefault="00BA2BD8" w:rsidP="00544646">
            <w:pPr>
              <w:rPr>
                <w:b w:val="0"/>
                <w:noProof w:val="0"/>
              </w:rPr>
            </w:pPr>
          </w:p>
        </w:tc>
      </w:tr>
    </w:tbl>
    <w:p w14:paraId="13E2C089" w14:textId="77777777" w:rsidR="009F39E1" w:rsidRDefault="009F39E1" w:rsidP="00DB083E">
      <w:pPr>
        <w:pStyle w:val="Pis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BA2BD8" w:rsidRPr="00F820A9" w14:paraId="0B7A6AF9" w14:textId="77777777" w:rsidTr="00E644F8">
        <w:trPr>
          <w:trHeight w:val="304"/>
        </w:trPr>
        <w:tc>
          <w:tcPr>
            <w:tcW w:w="10031" w:type="dxa"/>
            <w:shd w:val="clear" w:color="auto" w:fill="CCFFCC"/>
          </w:tcPr>
          <w:p w14:paraId="26BF144C" w14:textId="0176DC06" w:rsidR="00BA2BD8" w:rsidRPr="00F820A9" w:rsidRDefault="00A60C2C" w:rsidP="00A60C2C">
            <w:pPr>
              <w:rPr>
                <w:noProof w:val="0"/>
              </w:rPr>
            </w:pPr>
            <w:r>
              <w:t xml:space="preserve">Arenduskeskuse </w:t>
            </w:r>
            <w:r w:rsidR="00BA2BD8">
              <w:t xml:space="preserve">jätkutegevuste lühikirjeldus (mis saab edasi pärast projekti lõppemist </w:t>
            </w:r>
            <w:r>
              <w:t>arenduskeskusest</w:t>
            </w:r>
            <w:r w:rsidR="00BA2BD8">
              <w:t xml:space="preserve"> ja kasusaajatest)</w:t>
            </w:r>
          </w:p>
        </w:tc>
      </w:tr>
      <w:tr w:rsidR="00BA2BD8" w:rsidRPr="00F820A9" w14:paraId="63DEFFF7" w14:textId="77777777" w:rsidTr="00E644F8">
        <w:trPr>
          <w:trHeight w:val="422"/>
        </w:trPr>
        <w:tc>
          <w:tcPr>
            <w:tcW w:w="10031" w:type="dxa"/>
            <w:shd w:val="clear" w:color="auto" w:fill="auto"/>
          </w:tcPr>
          <w:p w14:paraId="08CFD959" w14:textId="77777777" w:rsidR="00BA2BD8" w:rsidRDefault="00BA2BD8" w:rsidP="00E644F8">
            <w:pPr>
              <w:rPr>
                <w:b w:val="0"/>
                <w:noProof w:val="0"/>
              </w:rPr>
            </w:pPr>
          </w:p>
          <w:p w14:paraId="28D1D9F0" w14:textId="77777777" w:rsidR="00BA2BD8" w:rsidRDefault="00BA2BD8" w:rsidP="00E644F8">
            <w:pPr>
              <w:rPr>
                <w:b w:val="0"/>
                <w:noProof w:val="0"/>
              </w:rPr>
            </w:pPr>
          </w:p>
          <w:p w14:paraId="15A2A548" w14:textId="77777777" w:rsidR="00BA2BD8" w:rsidRDefault="00BA2BD8" w:rsidP="00E644F8">
            <w:pPr>
              <w:rPr>
                <w:b w:val="0"/>
                <w:noProof w:val="0"/>
              </w:rPr>
            </w:pPr>
          </w:p>
          <w:p w14:paraId="7266913F" w14:textId="77777777" w:rsidR="00BA2BD8" w:rsidRPr="00F820A9" w:rsidRDefault="00BA2BD8" w:rsidP="00E644F8">
            <w:pPr>
              <w:rPr>
                <w:b w:val="0"/>
                <w:noProof w:val="0"/>
              </w:rPr>
            </w:pPr>
          </w:p>
        </w:tc>
      </w:tr>
    </w:tbl>
    <w:p w14:paraId="219330AD" w14:textId="77777777" w:rsidR="00BA2BD8" w:rsidRPr="00F820A9" w:rsidRDefault="00BA2BD8" w:rsidP="00DB083E">
      <w:pPr>
        <w:pStyle w:val="Pis"/>
      </w:pPr>
    </w:p>
    <w:p w14:paraId="7D00F326" w14:textId="06D821BB" w:rsidR="00762D89" w:rsidRPr="00F820A9" w:rsidRDefault="00D85F0B" w:rsidP="00DB083E">
      <w:pPr>
        <w:pStyle w:val="Pis"/>
      </w:pPr>
      <w:r w:rsidRPr="00F820A9">
        <w:t xml:space="preserve">III </w:t>
      </w:r>
      <w:r w:rsidR="00AD3DF9" w:rsidRPr="00F820A9">
        <w:t>PROJEKTI TULEMUSLIKKUS JA MÕJU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26643F" w:rsidRPr="00F820A9" w14:paraId="053CCCB2" w14:textId="77777777" w:rsidTr="00A60C2C">
        <w:tc>
          <w:tcPr>
            <w:tcW w:w="6521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03C45AD" w14:textId="1223249E" w:rsidR="0026643F" w:rsidRPr="00F820A9" w:rsidRDefault="0026643F" w:rsidP="001C6088">
            <w:pPr>
              <w:ind w:left="187"/>
            </w:pPr>
            <w:commentRangeStart w:id="0"/>
            <w:r w:rsidRPr="00F820A9">
              <w:t>Indikaator</w:t>
            </w:r>
            <w:commentRangeEnd w:id="0"/>
            <w:r w:rsidR="00BE1789">
              <w:rPr>
                <w:rStyle w:val="Kommentaariviide"/>
              </w:rPr>
              <w:commentReference w:id="0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094A5F75" w14:textId="7CA3CFF8" w:rsidR="0026643F" w:rsidRPr="00F820A9" w:rsidRDefault="00AD3DF9" w:rsidP="00F42731">
            <w:r w:rsidRPr="00F820A9">
              <w:t>Tegelik tulemus projekti lõp</w:t>
            </w:r>
            <w:r w:rsidR="00F42731">
              <w:t>uks</w:t>
            </w:r>
          </w:p>
        </w:tc>
      </w:tr>
      <w:tr w:rsidR="00C7347C" w:rsidRPr="00A60C2C" w14:paraId="1D8CEB68" w14:textId="77777777" w:rsidTr="00A60C2C">
        <w:trPr>
          <w:trHeight w:val="4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857D31" w14:textId="0B3C3797" w:rsidR="00C7347C" w:rsidRPr="00A60C2C" w:rsidRDefault="00C7347C" w:rsidP="002B5DFF">
            <w:pPr>
              <w:ind w:left="187"/>
              <w:rPr>
                <w:b w:val="0"/>
              </w:rPr>
            </w:pPr>
            <w:r>
              <w:rPr>
                <w:b w:val="0"/>
                <w:noProof w:val="0"/>
                <w:lang w:eastAsia="et-EE"/>
              </w:rPr>
              <w:t>1</w:t>
            </w:r>
            <w:r w:rsidRPr="00A60C2C">
              <w:rPr>
                <w:b w:val="0"/>
                <w:noProof w:val="0"/>
                <w:lang w:eastAsia="et-EE"/>
              </w:rPr>
              <w:t xml:space="preserve">. </w:t>
            </w:r>
            <w:r w:rsidRPr="00A60C2C">
              <w:rPr>
                <w:b w:val="0"/>
                <w:noProof w:val="0"/>
                <w:color w:val="000000"/>
                <w:lang w:eastAsia="et-EE"/>
              </w:rPr>
              <w:t>Mitterahalist abi saa</w:t>
            </w:r>
            <w:r>
              <w:rPr>
                <w:b w:val="0"/>
                <w:noProof w:val="0"/>
                <w:color w:val="000000"/>
                <w:lang w:eastAsia="et-EE"/>
              </w:rPr>
              <w:t>nud</w:t>
            </w:r>
            <w:r w:rsidRPr="00A60C2C">
              <w:rPr>
                <w:b w:val="0"/>
                <w:noProof w:val="0"/>
                <w:color w:val="000000"/>
                <w:lang w:eastAsia="et-EE"/>
              </w:rPr>
              <w:t xml:space="preserve"> ettevõtete arv</w:t>
            </w:r>
            <w:r>
              <w:rPr>
                <w:b w:val="0"/>
                <w:noProof w:val="0"/>
                <w:color w:val="000000"/>
                <w:lang w:eastAsia="et-EE"/>
              </w:rPr>
              <w:t xml:space="preserve"> (</w:t>
            </w:r>
            <w:r w:rsidRPr="00A60C2C">
              <w:rPr>
                <w:b w:val="0"/>
                <w:noProof w:val="0"/>
                <w:color w:val="000000"/>
                <w:lang w:eastAsia="et-EE"/>
              </w:rPr>
              <w:t>kasusaajate ehk projekti raames teenust kasutanud ettevõtjate arv</w:t>
            </w:r>
            <w:r>
              <w:rPr>
                <w:b w:val="0"/>
                <w:noProof w:val="0"/>
                <w:color w:val="000000"/>
                <w:lang w:eastAsia="et-EE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D2B24" w14:textId="77777777" w:rsidR="00C7347C" w:rsidRPr="00A60C2C" w:rsidRDefault="00C7347C" w:rsidP="002B5DFF"/>
        </w:tc>
      </w:tr>
      <w:tr w:rsidR="00C7347C" w:rsidRPr="00A60C2C" w14:paraId="2D56ECB1" w14:textId="77777777" w:rsidTr="00A60C2C">
        <w:trPr>
          <w:trHeight w:val="3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F37799" w14:textId="05773F7C" w:rsidR="00C7347C" w:rsidRPr="00A60C2C" w:rsidRDefault="00C7347C" w:rsidP="00D44759">
            <w:pPr>
              <w:ind w:left="187"/>
              <w:rPr>
                <w:b w:val="0"/>
                <w:noProof w:val="0"/>
                <w:lang w:eastAsia="et-EE"/>
              </w:rPr>
            </w:pPr>
            <w:r>
              <w:rPr>
                <w:b w:val="0"/>
                <w:noProof w:val="0"/>
                <w:lang w:eastAsia="et-EE"/>
              </w:rPr>
              <w:t>2</w:t>
            </w:r>
            <w:r w:rsidRPr="00E62E46">
              <w:rPr>
                <w:b w:val="0"/>
                <w:noProof w:val="0"/>
                <w:lang w:eastAsia="et-EE"/>
              </w:rPr>
              <w:t xml:space="preserve">. </w:t>
            </w:r>
            <w:r w:rsidRPr="003B74E7">
              <w:rPr>
                <w:b w:val="0"/>
                <w:noProof w:val="0"/>
                <w:lang w:eastAsia="et-EE"/>
              </w:rPr>
              <w:t>Projekti tulemusena eksporti alusta</w:t>
            </w:r>
            <w:r>
              <w:rPr>
                <w:b w:val="0"/>
                <w:noProof w:val="0"/>
                <w:lang w:eastAsia="et-EE"/>
              </w:rPr>
              <w:t>nud</w:t>
            </w:r>
            <w:r w:rsidRPr="003B74E7">
              <w:rPr>
                <w:b w:val="0"/>
                <w:noProof w:val="0"/>
                <w:lang w:eastAsia="et-EE"/>
              </w:rPr>
              <w:t xml:space="preserve"> ettevõtjate arv (ehk eksportivate </w:t>
            </w:r>
            <w:r>
              <w:rPr>
                <w:b w:val="0"/>
                <w:noProof w:val="0"/>
                <w:lang w:eastAsia="et-EE"/>
              </w:rPr>
              <w:t xml:space="preserve">uute </w:t>
            </w:r>
            <w:r w:rsidRPr="003B74E7">
              <w:rPr>
                <w:b w:val="0"/>
                <w:noProof w:val="0"/>
                <w:lang w:eastAsia="et-EE"/>
              </w:rPr>
              <w:t>ettevõtete arv</w:t>
            </w:r>
            <w:r>
              <w:rPr>
                <w:b w:val="0"/>
                <w:noProof w:val="0"/>
                <w:lang w:eastAsia="et-EE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FEC3F" w14:textId="77777777" w:rsidR="00C7347C" w:rsidRPr="00A60C2C" w:rsidRDefault="00C7347C" w:rsidP="002B5DFF"/>
        </w:tc>
      </w:tr>
      <w:tr w:rsidR="00C7347C" w:rsidRPr="003B74E7" w14:paraId="1AFFDE18" w14:textId="77777777" w:rsidTr="00A60C2C">
        <w:trPr>
          <w:trHeight w:val="3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2FBAD7" w14:textId="70DE3380" w:rsidR="00C7347C" w:rsidRPr="00E62E46" w:rsidRDefault="00C7347C" w:rsidP="00D44759">
            <w:pPr>
              <w:ind w:left="187"/>
              <w:rPr>
                <w:b w:val="0"/>
              </w:rPr>
            </w:pPr>
            <w:r>
              <w:rPr>
                <w:b w:val="0"/>
                <w:noProof w:val="0"/>
                <w:lang w:eastAsia="et-EE"/>
              </w:rPr>
              <w:t>3</w:t>
            </w:r>
            <w:r w:rsidRPr="00E62E46">
              <w:rPr>
                <w:b w:val="0"/>
                <w:noProof w:val="0"/>
                <w:lang w:eastAsia="et-EE"/>
              </w:rPr>
              <w:t xml:space="preserve">. </w:t>
            </w:r>
            <w:commentRangeStart w:id="1"/>
            <w:r w:rsidRPr="003B74E7">
              <w:rPr>
                <w:b w:val="0"/>
                <w:noProof w:val="0"/>
                <w:lang w:eastAsia="et-EE"/>
              </w:rPr>
              <w:t>Projekti</w:t>
            </w:r>
            <w:commentRangeEnd w:id="1"/>
            <w:r>
              <w:rPr>
                <w:rStyle w:val="Kommentaariviide"/>
              </w:rPr>
              <w:commentReference w:id="1"/>
            </w:r>
            <w:r w:rsidRPr="003B74E7">
              <w:rPr>
                <w:b w:val="0"/>
                <w:noProof w:val="0"/>
                <w:lang w:eastAsia="et-EE"/>
              </w:rPr>
              <w:t xml:space="preserve"> tulemusena saavutat</w:t>
            </w:r>
            <w:r>
              <w:rPr>
                <w:b w:val="0"/>
                <w:noProof w:val="0"/>
                <w:lang w:eastAsia="et-EE"/>
              </w:rPr>
              <w:t>ud</w:t>
            </w:r>
            <w:r w:rsidRPr="003B74E7">
              <w:rPr>
                <w:b w:val="0"/>
                <w:noProof w:val="0"/>
                <w:lang w:eastAsia="et-EE"/>
              </w:rPr>
              <w:t xml:space="preserve"> kasusaajate keskmine lisandväärtus töötaja kohta (ehk </w:t>
            </w:r>
            <w:proofErr w:type="spellStart"/>
            <w:r w:rsidRPr="003B74E7">
              <w:rPr>
                <w:b w:val="0"/>
                <w:noProof w:val="0"/>
                <w:lang w:eastAsia="et-EE"/>
              </w:rPr>
              <w:t>VKEde</w:t>
            </w:r>
            <w:proofErr w:type="spellEnd"/>
            <w:r w:rsidRPr="003B74E7">
              <w:rPr>
                <w:b w:val="0"/>
                <w:noProof w:val="0"/>
                <w:lang w:eastAsia="et-EE"/>
              </w:rPr>
              <w:t xml:space="preserve"> loodud lisandväärtus töötaja kohta)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2C72D" w14:textId="77777777" w:rsidR="00C7347C" w:rsidRPr="005C3D12" w:rsidRDefault="00C7347C" w:rsidP="002B5DFF"/>
        </w:tc>
      </w:tr>
      <w:tr w:rsidR="00C7347C" w:rsidRPr="003B74E7" w14:paraId="268EC2CE" w14:textId="77777777" w:rsidTr="00A60C2C">
        <w:trPr>
          <w:trHeight w:val="5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F802E7" w14:textId="74BB0145" w:rsidR="00C7347C" w:rsidRPr="00E62E46" w:rsidRDefault="00C7347C" w:rsidP="00BE1789">
            <w:pPr>
              <w:ind w:left="187"/>
              <w:rPr>
                <w:b w:val="0"/>
              </w:rPr>
            </w:pPr>
            <w:r>
              <w:rPr>
                <w:b w:val="0"/>
                <w:noProof w:val="0"/>
                <w:lang w:eastAsia="et-EE"/>
              </w:rPr>
              <w:t>4</w:t>
            </w:r>
            <w:r w:rsidRPr="00E62E46">
              <w:rPr>
                <w:b w:val="0"/>
                <w:noProof w:val="0"/>
                <w:lang w:eastAsia="et-EE"/>
              </w:rPr>
              <w:t xml:space="preserve">. </w:t>
            </w:r>
            <w:commentRangeStart w:id="2"/>
            <w:r w:rsidRPr="003B74E7">
              <w:rPr>
                <w:b w:val="0"/>
                <w:noProof w:val="0"/>
                <w:lang w:eastAsia="et-EE"/>
              </w:rPr>
              <w:t xml:space="preserve">Projekti </w:t>
            </w:r>
            <w:commentRangeEnd w:id="2"/>
            <w:r>
              <w:rPr>
                <w:rStyle w:val="Kommentaariviide"/>
              </w:rPr>
              <w:commentReference w:id="2"/>
            </w:r>
            <w:r w:rsidRPr="003B74E7">
              <w:rPr>
                <w:b w:val="0"/>
                <w:noProof w:val="0"/>
                <w:lang w:eastAsia="et-EE"/>
              </w:rPr>
              <w:t>tulemusena saavutat</w:t>
            </w:r>
            <w:r>
              <w:rPr>
                <w:b w:val="0"/>
                <w:noProof w:val="0"/>
                <w:lang w:eastAsia="et-EE"/>
              </w:rPr>
              <w:t>ud</w:t>
            </w:r>
            <w:r w:rsidRPr="003B74E7">
              <w:rPr>
                <w:b w:val="0"/>
                <w:noProof w:val="0"/>
                <w:lang w:eastAsia="et-EE"/>
              </w:rPr>
              <w:t xml:space="preserve"> kasusaajate keskmine müügitulu  ettevõtte kohta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BE3CB" w14:textId="77777777" w:rsidR="00C7347C" w:rsidRPr="005C3D12" w:rsidRDefault="00C7347C" w:rsidP="002B5DFF"/>
        </w:tc>
      </w:tr>
      <w:tr w:rsidR="00C7347C" w:rsidRPr="003B74E7" w14:paraId="1F1A651C" w14:textId="77777777" w:rsidTr="00A60C2C">
        <w:trPr>
          <w:trHeight w:val="4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D42D6E" w14:textId="5FE42330" w:rsidR="00C7347C" w:rsidRPr="00E62E46" w:rsidRDefault="00C7347C" w:rsidP="00D44759">
            <w:pPr>
              <w:ind w:left="187"/>
              <w:rPr>
                <w:b w:val="0"/>
              </w:rPr>
            </w:pPr>
            <w:r>
              <w:rPr>
                <w:b w:val="0"/>
                <w:noProof w:val="0"/>
                <w:lang w:eastAsia="et-EE"/>
              </w:rPr>
              <w:t>5</w:t>
            </w:r>
            <w:r w:rsidRPr="00E62E46">
              <w:rPr>
                <w:b w:val="0"/>
                <w:noProof w:val="0"/>
                <w:lang w:eastAsia="et-EE"/>
              </w:rPr>
              <w:t xml:space="preserve">. </w:t>
            </w:r>
            <w:commentRangeStart w:id="3"/>
            <w:r w:rsidRPr="003B74E7">
              <w:rPr>
                <w:b w:val="0"/>
                <w:noProof w:val="0"/>
                <w:lang w:eastAsia="et-EE"/>
              </w:rPr>
              <w:t xml:space="preserve">Projekti </w:t>
            </w:r>
            <w:commentRangeEnd w:id="3"/>
            <w:r>
              <w:rPr>
                <w:rStyle w:val="Kommentaariviide"/>
              </w:rPr>
              <w:commentReference w:id="3"/>
            </w:r>
            <w:r w:rsidRPr="003B74E7">
              <w:rPr>
                <w:b w:val="0"/>
                <w:noProof w:val="0"/>
                <w:lang w:eastAsia="et-EE"/>
              </w:rPr>
              <w:t>tulemusena saavutat</w:t>
            </w:r>
            <w:r>
              <w:rPr>
                <w:b w:val="0"/>
                <w:noProof w:val="0"/>
                <w:lang w:eastAsia="et-EE"/>
              </w:rPr>
              <w:t>ud</w:t>
            </w:r>
            <w:r w:rsidRPr="003B74E7">
              <w:rPr>
                <w:b w:val="0"/>
                <w:noProof w:val="0"/>
                <w:lang w:eastAsia="et-EE"/>
              </w:rPr>
              <w:t xml:space="preserve"> kasusaajate keskmine müügitulu töötaja kohta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272CA" w14:textId="77777777" w:rsidR="00C7347C" w:rsidRPr="005C3D12" w:rsidRDefault="00C7347C" w:rsidP="002B5DFF"/>
        </w:tc>
      </w:tr>
    </w:tbl>
    <w:p w14:paraId="69375617" w14:textId="69406FB4" w:rsidR="003B74E7" w:rsidRDefault="003B74E7" w:rsidP="00DB083E">
      <w:pPr>
        <w:pStyle w:val="Pis"/>
        <w:rPr>
          <w:b w:val="0"/>
        </w:rPr>
      </w:pPr>
      <w:bookmarkStart w:id="4" w:name="_GoBack"/>
      <w:bookmarkEnd w:id="4"/>
    </w:p>
    <w:p w14:paraId="67B06220" w14:textId="77777777" w:rsidR="005C3D12" w:rsidRPr="00F820A9" w:rsidRDefault="005C3D12" w:rsidP="00DB083E">
      <w:pPr>
        <w:pStyle w:val="Pis"/>
      </w:pPr>
    </w:p>
    <w:tbl>
      <w:tblPr>
        <w:tblpPr w:leftFromText="180" w:rightFromText="180" w:vertAnchor="text" w:horzAnchor="margin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DB083E" w:rsidRPr="00F820A9" w14:paraId="1041AB53" w14:textId="77777777" w:rsidTr="0026643F">
        <w:tc>
          <w:tcPr>
            <w:tcW w:w="9918" w:type="dxa"/>
            <w:shd w:val="clear" w:color="auto" w:fill="CCFFCC"/>
          </w:tcPr>
          <w:p w14:paraId="498BB8E9" w14:textId="77777777" w:rsidR="00DB083E" w:rsidRPr="00F820A9" w:rsidRDefault="00DB083E" w:rsidP="001C6088">
            <w:r w:rsidRPr="00F820A9">
              <w:t>Projekti muud olulised tulemused ja mõjud</w:t>
            </w:r>
          </w:p>
        </w:tc>
      </w:tr>
      <w:tr w:rsidR="00DB083E" w:rsidRPr="00F820A9" w14:paraId="00D9DC97" w14:textId="77777777" w:rsidTr="0026643F">
        <w:trPr>
          <w:trHeight w:val="554"/>
        </w:trPr>
        <w:tc>
          <w:tcPr>
            <w:tcW w:w="9918" w:type="dxa"/>
          </w:tcPr>
          <w:p w14:paraId="4256391D" w14:textId="77777777" w:rsidR="00880150" w:rsidRPr="00F820A9" w:rsidRDefault="00880150" w:rsidP="00880150"/>
        </w:tc>
      </w:tr>
    </w:tbl>
    <w:p w14:paraId="40F0322C" w14:textId="77777777" w:rsidR="00DB083E" w:rsidRPr="00F820A9" w:rsidRDefault="00DB083E" w:rsidP="00DB083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402"/>
      </w:tblGrid>
      <w:tr w:rsidR="00841CD4" w:rsidRPr="00F820A9" w14:paraId="4AC1FC86" w14:textId="77777777" w:rsidTr="006A361D">
        <w:trPr>
          <w:trHeight w:val="358"/>
        </w:trPr>
        <w:tc>
          <w:tcPr>
            <w:tcW w:w="9918" w:type="dxa"/>
            <w:gridSpan w:val="2"/>
            <w:shd w:val="clear" w:color="auto" w:fill="CCFFCC"/>
            <w:vAlign w:val="center"/>
          </w:tcPr>
          <w:p w14:paraId="2969612E" w14:textId="4F5F51CD" w:rsidR="00841CD4" w:rsidRPr="00F820A9" w:rsidRDefault="003B74E7" w:rsidP="006A361D">
            <w:pPr>
              <w:rPr>
                <w:b w:val="0"/>
              </w:rPr>
            </w:pPr>
            <w:r>
              <w:t>Horisontaalsed</w:t>
            </w:r>
            <w:r w:rsidR="006A361D">
              <w:t xml:space="preserve"> </w:t>
            </w:r>
            <w:r w:rsidR="00841CD4" w:rsidRPr="00F820A9">
              <w:t>teemad</w:t>
            </w:r>
          </w:p>
        </w:tc>
      </w:tr>
      <w:tr w:rsidR="00841CD4" w:rsidRPr="00F820A9" w14:paraId="532AE0E4" w14:textId="77777777" w:rsidTr="006A361D">
        <w:trPr>
          <w:trHeight w:val="420"/>
        </w:trPr>
        <w:tc>
          <w:tcPr>
            <w:tcW w:w="6516" w:type="dxa"/>
            <w:shd w:val="clear" w:color="auto" w:fill="CCFFCC"/>
            <w:vAlign w:val="center"/>
          </w:tcPr>
          <w:p w14:paraId="2A615CB1" w14:textId="77777777" w:rsidR="00841CD4" w:rsidRPr="00F820A9" w:rsidRDefault="00841CD4" w:rsidP="006A361D">
            <w:pPr>
              <w:jc w:val="left"/>
              <w:rPr>
                <w:b w:val="0"/>
              </w:rPr>
            </w:pPr>
            <w:r w:rsidRPr="00F820A9">
              <w:t>Indikaatorid</w:t>
            </w:r>
          </w:p>
        </w:tc>
        <w:tc>
          <w:tcPr>
            <w:tcW w:w="3402" w:type="dxa"/>
            <w:shd w:val="clear" w:color="auto" w:fill="CCFFCC"/>
            <w:vAlign w:val="center"/>
          </w:tcPr>
          <w:p w14:paraId="358BE708" w14:textId="32E802A5" w:rsidR="00841CD4" w:rsidRPr="00F820A9" w:rsidRDefault="006A361D" w:rsidP="006A361D">
            <w:pPr>
              <w:jc w:val="center"/>
            </w:pPr>
            <w:r>
              <w:t>Mõju</w:t>
            </w:r>
          </w:p>
        </w:tc>
      </w:tr>
      <w:tr w:rsidR="006A361D" w:rsidRPr="006A361D" w14:paraId="7AD27AC9" w14:textId="77777777" w:rsidTr="006A361D">
        <w:trPr>
          <w:trHeight w:val="422"/>
        </w:trPr>
        <w:tc>
          <w:tcPr>
            <w:tcW w:w="6516" w:type="dxa"/>
            <w:shd w:val="clear" w:color="auto" w:fill="CCFFCC"/>
            <w:vAlign w:val="center"/>
          </w:tcPr>
          <w:p w14:paraId="29D5D317" w14:textId="39F6D67C" w:rsidR="006A361D" w:rsidRPr="006A361D" w:rsidRDefault="006A361D" w:rsidP="006A361D">
            <w:pPr>
              <w:jc w:val="left"/>
              <w:rPr>
                <w:b w:val="0"/>
              </w:rPr>
            </w:pPr>
            <w:r w:rsidRPr="006A361D">
              <w:rPr>
                <w:b w:val="0"/>
                <w:noProof w:val="0"/>
                <w:color w:val="000000"/>
                <w:lang w:eastAsia="et-EE"/>
              </w:rPr>
              <w:t>Mõju võrdsete võimaluste tagamisele</w:t>
            </w:r>
          </w:p>
        </w:tc>
        <w:tc>
          <w:tcPr>
            <w:tcW w:w="3402" w:type="dxa"/>
          </w:tcPr>
          <w:p w14:paraId="0B0FDE5E" w14:textId="57398F0A" w:rsidR="006A361D" w:rsidRPr="006A361D" w:rsidRDefault="00CC3F9F" w:rsidP="00CC3F9F">
            <w:pPr>
              <w:jc w:val="center"/>
            </w:pPr>
            <w:r>
              <w:rPr>
                <w:b w:val="0"/>
              </w:rPr>
              <w:t xml:space="preserve">Valikvastused: </w:t>
            </w:r>
            <w:r w:rsidR="006A361D" w:rsidRPr="006A361D">
              <w:rPr>
                <w:b w:val="0"/>
              </w:rPr>
              <w:t>Toetav/</w:t>
            </w:r>
            <w:r>
              <w:rPr>
                <w:b w:val="0"/>
              </w:rPr>
              <w:t>N</w:t>
            </w:r>
            <w:r w:rsidR="006A361D" w:rsidRPr="006A361D">
              <w:rPr>
                <w:b w:val="0"/>
              </w:rPr>
              <w:t>eutraalne</w:t>
            </w:r>
          </w:p>
        </w:tc>
      </w:tr>
      <w:tr w:rsidR="00CC3F9F" w:rsidRPr="006A361D" w14:paraId="0FCBF7E3" w14:textId="77777777" w:rsidTr="006A361D">
        <w:trPr>
          <w:trHeight w:val="400"/>
        </w:trPr>
        <w:tc>
          <w:tcPr>
            <w:tcW w:w="6516" w:type="dxa"/>
            <w:shd w:val="clear" w:color="auto" w:fill="CCFFCC"/>
            <w:vAlign w:val="center"/>
          </w:tcPr>
          <w:p w14:paraId="77BD6B86" w14:textId="4C5DDBB4" w:rsidR="00CC3F9F" w:rsidRPr="006A361D" w:rsidRDefault="00CC3F9F" w:rsidP="00CC3F9F">
            <w:pPr>
              <w:jc w:val="left"/>
              <w:rPr>
                <w:b w:val="0"/>
              </w:rPr>
            </w:pPr>
            <w:r w:rsidRPr="006A361D">
              <w:rPr>
                <w:b w:val="0"/>
                <w:noProof w:val="0"/>
                <w:color w:val="000000"/>
                <w:lang w:eastAsia="et-EE"/>
              </w:rPr>
              <w:t>Mõju infoühiskonna edendamisele</w:t>
            </w:r>
          </w:p>
        </w:tc>
        <w:tc>
          <w:tcPr>
            <w:tcW w:w="3402" w:type="dxa"/>
          </w:tcPr>
          <w:p w14:paraId="38D2F349" w14:textId="7BE8A207" w:rsidR="00CC3F9F" w:rsidRPr="006A361D" w:rsidRDefault="00CC3F9F" w:rsidP="00CC3F9F">
            <w:pPr>
              <w:jc w:val="center"/>
            </w:pPr>
            <w:r w:rsidRPr="00305558">
              <w:rPr>
                <w:b w:val="0"/>
              </w:rPr>
              <w:t>Valikvastused: Toetav/Neutraalne</w:t>
            </w:r>
          </w:p>
        </w:tc>
      </w:tr>
      <w:tr w:rsidR="00CC3F9F" w:rsidRPr="006A361D" w14:paraId="5032ED75" w14:textId="77777777" w:rsidTr="006A361D">
        <w:trPr>
          <w:trHeight w:val="420"/>
        </w:trPr>
        <w:tc>
          <w:tcPr>
            <w:tcW w:w="6516" w:type="dxa"/>
            <w:shd w:val="clear" w:color="auto" w:fill="CCFFCC"/>
            <w:vAlign w:val="center"/>
          </w:tcPr>
          <w:p w14:paraId="1EF17411" w14:textId="02AFDA42" w:rsidR="00CC3F9F" w:rsidRPr="006A361D" w:rsidRDefault="00CC3F9F" w:rsidP="00CC3F9F">
            <w:pPr>
              <w:jc w:val="left"/>
              <w:rPr>
                <w:b w:val="0"/>
              </w:rPr>
            </w:pPr>
            <w:r w:rsidRPr="006A361D">
              <w:rPr>
                <w:b w:val="0"/>
                <w:noProof w:val="0"/>
                <w:color w:val="000000"/>
                <w:lang w:eastAsia="et-EE"/>
              </w:rPr>
              <w:t>Mõju regionaalarengule</w:t>
            </w:r>
          </w:p>
        </w:tc>
        <w:tc>
          <w:tcPr>
            <w:tcW w:w="3402" w:type="dxa"/>
          </w:tcPr>
          <w:p w14:paraId="2FFE7749" w14:textId="68A6C93D" w:rsidR="00CC3F9F" w:rsidRPr="006A361D" w:rsidRDefault="00CC3F9F" w:rsidP="00CC3F9F">
            <w:pPr>
              <w:jc w:val="center"/>
            </w:pPr>
            <w:r w:rsidRPr="00305558">
              <w:rPr>
                <w:b w:val="0"/>
              </w:rPr>
              <w:t>Valikvastused: Toetav/Neutraalne</w:t>
            </w:r>
          </w:p>
        </w:tc>
      </w:tr>
      <w:tr w:rsidR="00CC3F9F" w:rsidRPr="006A361D" w14:paraId="41F0FF27" w14:textId="77777777" w:rsidTr="006A361D">
        <w:trPr>
          <w:trHeight w:val="420"/>
        </w:trPr>
        <w:tc>
          <w:tcPr>
            <w:tcW w:w="6516" w:type="dxa"/>
            <w:shd w:val="clear" w:color="auto" w:fill="CCFFCC"/>
            <w:vAlign w:val="center"/>
          </w:tcPr>
          <w:p w14:paraId="280E94D5" w14:textId="4397C0D8" w:rsidR="00CC3F9F" w:rsidRPr="006A361D" w:rsidRDefault="00CC3F9F" w:rsidP="00CC3F9F">
            <w:pPr>
              <w:rPr>
                <w:b w:val="0"/>
                <w:noProof w:val="0"/>
                <w:color w:val="000000"/>
                <w:lang w:eastAsia="et-EE"/>
              </w:rPr>
            </w:pPr>
            <w:r w:rsidRPr="006A361D">
              <w:rPr>
                <w:b w:val="0"/>
                <w:noProof w:val="0"/>
                <w:color w:val="000000"/>
                <w:lang w:eastAsia="et-EE"/>
              </w:rPr>
              <w:lastRenderedPageBreak/>
              <w:t>Mõju ühtsele riigivalitsemisele</w:t>
            </w:r>
          </w:p>
        </w:tc>
        <w:tc>
          <w:tcPr>
            <w:tcW w:w="3402" w:type="dxa"/>
          </w:tcPr>
          <w:p w14:paraId="527086D2" w14:textId="7B9AF736" w:rsidR="00CC3F9F" w:rsidRPr="006A361D" w:rsidRDefault="00CC3F9F" w:rsidP="00CC3F9F">
            <w:pPr>
              <w:jc w:val="center"/>
              <w:rPr>
                <w:b w:val="0"/>
              </w:rPr>
            </w:pPr>
            <w:r w:rsidRPr="00305558">
              <w:rPr>
                <w:b w:val="0"/>
              </w:rPr>
              <w:t>Valikvastused: Toetav/Neutraalne</w:t>
            </w:r>
          </w:p>
        </w:tc>
      </w:tr>
    </w:tbl>
    <w:p w14:paraId="644EF19B" w14:textId="77777777" w:rsidR="006A361D" w:rsidRDefault="006A361D" w:rsidP="00DB083E"/>
    <w:p w14:paraId="542CA62F" w14:textId="77777777" w:rsidR="00DB083E" w:rsidRPr="00F820A9" w:rsidRDefault="001B6552" w:rsidP="00DB083E">
      <w:r w:rsidRPr="00F820A9">
        <w:t>I</w:t>
      </w:r>
      <w:r w:rsidR="00D85F0B" w:rsidRPr="00F820A9">
        <w:t>V</w:t>
      </w:r>
      <w:r w:rsidR="00DB083E" w:rsidRPr="00F820A9">
        <w:t xml:space="preserve"> STRUKTUURITOETUSE SÜMBOOLIKA KASUTAMINE</w:t>
      </w:r>
    </w:p>
    <w:p w14:paraId="4FF048CB" w14:textId="77777777" w:rsidR="00477413" w:rsidRPr="00F820A9" w:rsidRDefault="00477413" w:rsidP="00DB083E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346"/>
        <w:gridCol w:w="3319"/>
        <w:gridCol w:w="4287"/>
      </w:tblGrid>
      <w:tr w:rsidR="002B5DFF" w:rsidRPr="00F820A9" w14:paraId="3260568E" w14:textId="25747FC9" w:rsidTr="0026643F">
        <w:trPr>
          <w:cantSplit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3BCE26" w14:textId="34D3CA33" w:rsidR="0026643F" w:rsidRPr="00F820A9" w:rsidRDefault="002B5DFF" w:rsidP="0026643F">
            <w:pPr>
              <w:pStyle w:val="Pis"/>
              <w:rPr>
                <w:b w:val="0"/>
              </w:rPr>
            </w:pPr>
            <w:r w:rsidRPr="00F820A9">
              <w:rPr>
                <w:b w:val="0"/>
                <w:lang w:eastAsia="et-EE"/>
              </w:rPr>
              <w:drawing>
                <wp:inline distT="0" distB="0" distL="0" distR="0" wp14:anchorId="3C00C697" wp14:editId="2D6B6A0C">
                  <wp:extent cx="1343925" cy="809625"/>
                  <wp:effectExtent l="0" t="0" r="8890" b="0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gifon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70" cy="82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2603E8" w14:textId="77777777" w:rsidR="0026643F" w:rsidRPr="00F820A9" w:rsidRDefault="0026643F" w:rsidP="0026643F">
            <w:pPr>
              <w:pStyle w:val="Pis"/>
              <w:rPr>
                <w:b w:val="0"/>
              </w:rPr>
            </w:pPr>
            <w:r w:rsidRPr="00F820A9">
              <w:rPr>
                <w:b w:val="0"/>
              </w:rPr>
              <w:t>Perioodi 2014-2020 rakenduskavadest toetust saanud projekte tuleb tähistada vastavalt Vabariigi Valitsuse 12. septembri 2014. a määrusele nr 146 „Perioodi 2014–2020 struktuuritoetuse andmisest avalikkuse teavitamise, toetusest rahastatud objektide tähistamise ning Euroopa Liidu osalusele viitamise nõuded ja kord”.</w:t>
            </w:r>
          </w:p>
          <w:p w14:paraId="4F70D364" w14:textId="77777777" w:rsidR="0026643F" w:rsidRPr="00F820A9" w:rsidRDefault="0026643F" w:rsidP="0026643F">
            <w:pPr>
              <w:pStyle w:val="Pis"/>
              <w:rPr>
                <w:b w:val="0"/>
              </w:rPr>
            </w:pPr>
          </w:p>
          <w:p w14:paraId="366A83B0" w14:textId="77777777" w:rsidR="0026643F" w:rsidRPr="00F820A9" w:rsidRDefault="0026643F" w:rsidP="0026643F">
            <w:pPr>
              <w:pStyle w:val="Pis"/>
              <w:rPr>
                <w:b w:val="0"/>
              </w:rPr>
            </w:pPr>
            <w:r w:rsidRPr="00F820A9">
              <w:rPr>
                <w:b w:val="0"/>
              </w:rPr>
              <w:t>NB! Projekti teavitusreeglite mittetäitmine võib viia toetuse osalise või täieliku tagasinõudmiseni.</w:t>
            </w:r>
          </w:p>
          <w:p w14:paraId="2F4AC10B" w14:textId="77777777" w:rsidR="0026643F" w:rsidRPr="00F820A9" w:rsidRDefault="0026643F" w:rsidP="0026643F">
            <w:pPr>
              <w:pStyle w:val="Pis"/>
              <w:rPr>
                <w:b w:val="0"/>
              </w:rPr>
            </w:pPr>
          </w:p>
          <w:p w14:paraId="61DC8F1F" w14:textId="77777777" w:rsidR="0026643F" w:rsidRPr="00F820A9" w:rsidRDefault="0026643F" w:rsidP="0026643F">
            <w:pPr>
              <w:pStyle w:val="Pis"/>
              <w:rPr>
                <w:b w:val="0"/>
              </w:rPr>
            </w:pPr>
            <w:r w:rsidRPr="00F820A9">
              <w:rPr>
                <w:b w:val="0"/>
              </w:rPr>
              <w:t xml:space="preserve">Lisainformatsiooni objektide tähistamine ja toetuse saamisest teavitamine leiate struktuurifondide kodulehelt </w:t>
            </w:r>
            <w:r w:rsidRPr="00F820A9">
              <w:t>www.struktuurifondid.ee.</w:t>
            </w:r>
          </w:p>
          <w:p w14:paraId="656B8714" w14:textId="77777777" w:rsidR="0026643F" w:rsidRPr="00F820A9" w:rsidRDefault="0026643F" w:rsidP="0026643F">
            <w:pPr>
              <w:pStyle w:val="Pis"/>
              <w:rPr>
                <w:b w:val="0"/>
              </w:rPr>
            </w:pPr>
          </w:p>
          <w:p w14:paraId="6929FCE7" w14:textId="77777777" w:rsidR="0026643F" w:rsidRPr="00F820A9" w:rsidRDefault="0026643F" w:rsidP="0026643F">
            <w:pPr>
              <w:pStyle w:val="Pis"/>
              <w:rPr>
                <w:b w:val="0"/>
              </w:rPr>
            </w:pPr>
            <w:r w:rsidRPr="00F820A9">
              <w:rPr>
                <w:b w:val="0"/>
              </w:rPr>
              <w:t xml:space="preserve">Täiendava informatsiooni saamiseks võtke palun ühendust oma konsultandiga, helistage infotelefonil 6279 700 või saatke e-mail </w:t>
            </w:r>
            <w:r w:rsidRPr="00F820A9">
              <w:t>info@eas.ee</w:t>
            </w:r>
          </w:p>
          <w:p w14:paraId="01570AA1" w14:textId="77777777" w:rsidR="0026643F" w:rsidRPr="00F820A9" w:rsidRDefault="0026643F" w:rsidP="007E57FD">
            <w:pPr>
              <w:pStyle w:val="Pis"/>
              <w:rPr>
                <w:b w:val="0"/>
              </w:rPr>
            </w:pPr>
          </w:p>
        </w:tc>
      </w:tr>
      <w:tr w:rsidR="00477413" w:rsidRPr="00F820A9" w14:paraId="5DFDD09B" w14:textId="77777777" w:rsidTr="0026643F">
        <w:trPr>
          <w:cantSplit/>
        </w:trPr>
        <w:tc>
          <w:tcPr>
            <w:tcW w:w="9952" w:type="dxa"/>
            <w:gridSpan w:val="3"/>
            <w:shd w:val="clear" w:color="auto" w:fill="CCFFCC"/>
            <w:vAlign w:val="center"/>
          </w:tcPr>
          <w:p w14:paraId="34E55BC1" w14:textId="77777777" w:rsidR="00477413" w:rsidRPr="00F820A9" w:rsidRDefault="00477413" w:rsidP="00477413">
            <w:pPr>
              <w:rPr>
                <w:b w:val="0"/>
              </w:rPr>
            </w:pPr>
            <w:r w:rsidRPr="00F820A9">
              <w:rPr>
                <w:b w:val="0"/>
              </w:rPr>
              <w:t>Palun nimetage allpoololevas tabelis Teie poolt märgistatud objektid. Võimaluse korral palume lisada aruandele täiendavalt foto märgistatud objektist.</w:t>
            </w:r>
          </w:p>
        </w:tc>
      </w:tr>
      <w:tr w:rsidR="002B5DFF" w:rsidRPr="00F820A9" w14:paraId="3052D8AE" w14:textId="77777777" w:rsidTr="0026643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5245" w:type="dxa"/>
            <w:gridSpan w:val="2"/>
            <w:shd w:val="clear" w:color="auto" w:fill="CCFFCC"/>
            <w:vAlign w:val="center"/>
          </w:tcPr>
          <w:p w14:paraId="6D38ADD0" w14:textId="77777777" w:rsidR="00DB083E" w:rsidRPr="00F820A9" w:rsidRDefault="005D759F" w:rsidP="001C6088">
            <w:pPr>
              <w:rPr>
                <w:b w:val="0"/>
              </w:rPr>
            </w:pPr>
            <w:r w:rsidRPr="00F820A9">
              <w:rPr>
                <w:b w:val="0"/>
              </w:rPr>
              <w:t>Märgistatud objekti nimetus</w:t>
            </w:r>
          </w:p>
        </w:tc>
        <w:tc>
          <w:tcPr>
            <w:tcW w:w="4707" w:type="dxa"/>
            <w:shd w:val="clear" w:color="auto" w:fill="CCFFCC"/>
            <w:vAlign w:val="center"/>
          </w:tcPr>
          <w:p w14:paraId="3270E6CB" w14:textId="77777777" w:rsidR="00DB083E" w:rsidRPr="00F820A9" w:rsidRDefault="00DB083E" w:rsidP="001C6088">
            <w:pPr>
              <w:rPr>
                <w:b w:val="0"/>
              </w:rPr>
            </w:pPr>
            <w:r w:rsidRPr="00F820A9">
              <w:rPr>
                <w:b w:val="0"/>
              </w:rPr>
              <w:t xml:space="preserve">Märgistamise viis ja koht </w:t>
            </w:r>
          </w:p>
        </w:tc>
      </w:tr>
      <w:tr w:rsidR="002B5DFF" w:rsidRPr="00F820A9" w14:paraId="49FFDB65" w14:textId="77777777" w:rsidTr="002664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245" w:type="dxa"/>
            <w:gridSpan w:val="2"/>
            <w:shd w:val="clear" w:color="auto" w:fill="auto"/>
          </w:tcPr>
          <w:p w14:paraId="754F6A5E" w14:textId="77777777" w:rsidR="00DB083E" w:rsidRPr="00F820A9" w:rsidRDefault="00DB083E" w:rsidP="001C6088"/>
        </w:tc>
        <w:tc>
          <w:tcPr>
            <w:tcW w:w="4707" w:type="dxa"/>
          </w:tcPr>
          <w:p w14:paraId="02B08C37" w14:textId="77777777" w:rsidR="00DB083E" w:rsidRPr="00F820A9" w:rsidRDefault="00DB083E" w:rsidP="001C6088"/>
        </w:tc>
      </w:tr>
      <w:tr w:rsidR="002B5DFF" w:rsidRPr="00F820A9" w14:paraId="5D03650C" w14:textId="77777777" w:rsidTr="002664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245" w:type="dxa"/>
            <w:gridSpan w:val="2"/>
            <w:shd w:val="clear" w:color="auto" w:fill="auto"/>
          </w:tcPr>
          <w:p w14:paraId="77907B1F" w14:textId="77777777" w:rsidR="00DB083E" w:rsidRPr="00F820A9" w:rsidRDefault="00DB083E" w:rsidP="001C6088"/>
        </w:tc>
        <w:tc>
          <w:tcPr>
            <w:tcW w:w="4707" w:type="dxa"/>
          </w:tcPr>
          <w:p w14:paraId="7CD04566" w14:textId="77777777" w:rsidR="00DB083E" w:rsidRPr="00F820A9" w:rsidRDefault="00DB083E" w:rsidP="001C6088"/>
        </w:tc>
      </w:tr>
    </w:tbl>
    <w:p w14:paraId="0B5B15FB" w14:textId="77777777" w:rsidR="001F06EF" w:rsidRPr="00F820A9" w:rsidRDefault="001F06EF" w:rsidP="001B6552">
      <w:pPr>
        <w:pStyle w:val="Pis"/>
        <w:rPr>
          <w:noProof w:val="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B6552" w:rsidRPr="00F820A9" w14:paraId="4AC455DF" w14:textId="77777777" w:rsidTr="00F42731">
        <w:trPr>
          <w:cantSplit/>
          <w:trHeight w:hRule="exact" w:val="33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701FE" w14:textId="77777777" w:rsidR="001B6552" w:rsidRPr="00F820A9" w:rsidRDefault="001B6552" w:rsidP="001B6552">
            <w:pPr>
              <w:rPr>
                <w:noProof w:val="0"/>
              </w:rPr>
            </w:pPr>
            <w:r w:rsidRPr="00F820A9">
              <w:rPr>
                <w:noProof w:val="0"/>
              </w:rPr>
              <w:t>V LISADOKUMENTIDE LOETELU</w:t>
            </w:r>
          </w:p>
        </w:tc>
      </w:tr>
      <w:tr w:rsidR="001B6552" w:rsidRPr="00F820A9" w14:paraId="6E43481A" w14:textId="77777777" w:rsidTr="00F42731">
        <w:trPr>
          <w:cantSplit/>
          <w:trHeight w:hRule="exact"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1F3BBA" w14:textId="77777777" w:rsidR="001B6552" w:rsidRPr="00F820A9" w:rsidRDefault="001B6552" w:rsidP="00D03F58">
            <w:pPr>
              <w:rPr>
                <w:noProof w:val="0"/>
              </w:rPr>
            </w:pPr>
            <w:r w:rsidRPr="00F820A9">
              <w:rPr>
                <w:noProof w:val="0"/>
              </w:rPr>
              <w:t>Aruandele on lisatud järgmised li</w:t>
            </w:r>
            <w:r w:rsidR="003A08C3" w:rsidRPr="00F820A9">
              <w:rPr>
                <w:noProof w:val="0"/>
              </w:rPr>
              <w:t>sadokumendid</w:t>
            </w:r>
            <w:r w:rsidRPr="00F820A9">
              <w:rPr>
                <w:noProof w:val="0"/>
              </w:rPr>
              <w:t>:</w:t>
            </w:r>
          </w:p>
        </w:tc>
      </w:tr>
      <w:tr w:rsidR="00F15E59" w:rsidRPr="00F15E59" w14:paraId="3E31CE5A" w14:textId="77777777" w:rsidTr="00F42731">
        <w:trPr>
          <w:trHeight w:val="417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453DA" w14:textId="7C636AED" w:rsidR="00F15E59" w:rsidRPr="00F15E59" w:rsidRDefault="00F15E59" w:rsidP="00F15E59">
            <w:pPr>
              <w:pStyle w:val="WW-CommentText1"/>
              <w:rPr>
                <w:b w:val="0"/>
                <w:sz w:val="24"/>
              </w:rPr>
            </w:pPr>
            <w:r w:rsidRPr="00F15E59">
              <w:rPr>
                <w:b w:val="0"/>
                <w:sz w:val="24"/>
              </w:rPr>
              <w:t>Üritusel/tegevustes osalejate nimekiri ja kinnitused (</w:t>
            </w:r>
            <w:proofErr w:type="spellStart"/>
            <w:r w:rsidRPr="00F15E59">
              <w:rPr>
                <w:b w:val="0"/>
                <w:sz w:val="24"/>
              </w:rPr>
              <w:t>EASi</w:t>
            </w:r>
            <w:proofErr w:type="spellEnd"/>
            <w:r w:rsidRPr="00F15E59">
              <w:rPr>
                <w:b w:val="0"/>
                <w:sz w:val="24"/>
              </w:rPr>
              <w:t xml:space="preserve"> vormil)</w:t>
            </w:r>
          </w:p>
        </w:tc>
      </w:tr>
      <w:tr w:rsidR="00F15E59" w:rsidRPr="00F15E59" w14:paraId="2A3F8314" w14:textId="77777777" w:rsidTr="00F42731">
        <w:trPr>
          <w:trHeight w:val="417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6372D" w14:textId="54EE264D" w:rsidR="00F15E59" w:rsidRPr="00F15E59" w:rsidRDefault="00F15E59" w:rsidP="00F15E59">
            <w:pPr>
              <w:pStyle w:val="WW-CommentText1"/>
              <w:rPr>
                <w:b w:val="0"/>
                <w:sz w:val="24"/>
              </w:rPr>
            </w:pPr>
            <w:r w:rsidRPr="00F15E59">
              <w:rPr>
                <w:b w:val="0"/>
                <w:sz w:val="24"/>
              </w:rPr>
              <w:t>Kasusaajate VTA kontrolli kontroll-leht (</w:t>
            </w:r>
            <w:proofErr w:type="spellStart"/>
            <w:r w:rsidRPr="00F15E59">
              <w:rPr>
                <w:b w:val="0"/>
                <w:sz w:val="24"/>
              </w:rPr>
              <w:t>EASi</w:t>
            </w:r>
            <w:proofErr w:type="spellEnd"/>
            <w:r w:rsidRPr="00F15E59">
              <w:rPr>
                <w:b w:val="0"/>
                <w:sz w:val="24"/>
              </w:rPr>
              <w:t xml:space="preserve"> vormil)</w:t>
            </w:r>
          </w:p>
        </w:tc>
      </w:tr>
      <w:tr w:rsidR="006D0567" w:rsidRPr="00F15E59" w14:paraId="101C1EC7" w14:textId="77777777" w:rsidTr="00F42731">
        <w:trPr>
          <w:trHeight w:val="417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6C439" w14:textId="77777777" w:rsidR="009045DF" w:rsidRPr="009045DF" w:rsidRDefault="009045DF" w:rsidP="009045DF">
            <w:pPr>
              <w:pStyle w:val="WW-CommentText1"/>
              <w:rPr>
                <w:b w:val="0"/>
                <w:sz w:val="24"/>
              </w:rPr>
            </w:pPr>
            <w:r w:rsidRPr="009045DF">
              <w:rPr>
                <w:b w:val="0"/>
                <w:sz w:val="24"/>
              </w:rPr>
              <w:t>Toetuse saaja pangakonto väljavõte kasusaajate rahalise panuse tõendamiseks (esitatakse juhul kui kasusaajad on aruande perioodi jooksul panustanud, hiljemalt projekti lõpuks peab kasusaajate panus moodustama pool omafinantseeringu mahust)</w:t>
            </w:r>
          </w:p>
          <w:p w14:paraId="1677E1BF" w14:textId="3FD19D27" w:rsidR="006D0567" w:rsidRPr="00F15E59" w:rsidRDefault="006D0567" w:rsidP="00DC71F1">
            <w:pPr>
              <w:pStyle w:val="WW-CommentText1"/>
              <w:rPr>
                <w:b w:val="0"/>
                <w:sz w:val="24"/>
              </w:rPr>
            </w:pPr>
          </w:p>
        </w:tc>
      </w:tr>
    </w:tbl>
    <w:p w14:paraId="07D857D8" w14:textId="77777777" w:rsidR="001B6552" w:rsidRPr="00F820A9" w:rsidRDefault="001B6552" w:rsidP="001B6552">
      <w:pPr>
        <w:pStyle w:val="Pis"/>
        <w:rPr>
          <w:noProof w:val="0"/>
        </w:rPr>
      </w:pPr>
    </w:p>
    <w:p w14:paraId="153CADA2" w14:textId="77777777" w:rsidR="002E7FF1" w:rsidRDefault="002E7FF1" w:rsidP="002E7FF1">
      <w:pPr>
        <w:pStyle w:val="Pis"/>
      </w:pPr>
      <w:r w:rsidRPr="00B11A8F">
        <w:t xml:space="preserve">V </w:t>
      </w:r>
      <w:r>
        <w:t>TOETUSE SAAJA KINNITUSED</w:t>
      </w:r>
    </w:p>
    <w:p w14:paraId="51A9E623" w14:textId="77777777" w:rsidR="00CC3F9F" w:rsidRDefault="00CC3F9F" w:rsidP="002E7FF1">
      <w:pPr>
        <w:pStyle w:val="Pis"/>
      </w:pPr>
    </w:p>
    <w:p w14:paraId="0ACDCBE1" w14:textId="77777777" w:rsidR="00CC3F9F" w:rsidRPr="00CC3F9F" w:rsidRDefault="00CC3F9F" w:rsidP="00CC3F9F">
      <w:pPr>
        <w:pStyle w:val="Pis"/>
        <w:keepLines w:val="0"/>
        <w:numPr>
          <w:ilvl w:val="0"/>
          <w:numId w:val="17"/>
        </w:numPr>
        <w:tabs>
          <w:tab w:val="clear" w:pos="4153"/>
          <w:tab w:val="clear" w:pos="8306"/>
        </w:tabs>
        <w:suppressAutoHyphens/>
        <w:ind w:left="284" w:hanging="284"/>
        <w:rPr>
          <w:b w:val="0"/>
        </w:rPr>
      </w:pPr>
      <w:commentRangeStart w:id="5"/>
      <w:r w:rsidRPr="00CC3F9F">
        <w:rPr>
          <w:b w:val="0"/>
        </w:rPr>
        <w:t xml:space="preserve">Kasusaajad </w:t>
      </w:r>
      <w:commentRangeEnd w:id="5"/>
      <w:r w:rsidRPr="00CC3F9F">
        <w:rPr>
          <w:rStyle w:val="Kommentaariviide"/>
          <w:b w:val="0"/>
        </w:rPr>
        <w:commentReference w:id="5"/>
      </w:r>
      <w:r w:rsidRPr="00CC3F9F">
        <w:rPr>
          <w:b w:val="0"/>
        </w:rPr>
        <w:t xml:space="preserve">on väikese- ja keskmise suurusega ettevõtjad. Väike- ja keskmise suurusega ettevõtja ehk VKE on ettevõtja, kes vastab grupierandi määruse lisas 1 toodud väike- ja keskmise suurusega ettevõtjale sätestatud kriteeriumidele. </w:t>
      </w:r>
    </w:p>
    <w:p w14:paraId="3F724434" w14:textId="77777777" w:rsidR="00CC3F9F" w:rsidRPr="00CC3F9F" w:rsidRDefault="00CC3F9F" w:rsidP="00CC3F9F">
      <w:pPr>
        <w:pStyle w:val="Pis"/>
        <w:keepLines w:val="0"/>
        <w:numPr>
          <w:ilvl w:val="0"/>
          <w:numId w:val="17"/>
        </w:numPr>
        <w:tabs>
          <w:tab w:val="clear" w:pos="4153"/>
          <w:tab w:val="clear" w:pos="8306"/>
        </w:tabs>
        <w:suppressAutoHyphens/>
        <w:ind w:left="284" w:hanging="284"/>
        <w:rPr>
          <w:b w:val="0"/>
        </w:rPr>
      </w:pPr>
      <w:r w:rsidRPr="00CC3F9F">
        <w:rPr>
          <w:b w:val="0"/>
        </w:rPr>
        <w:t>Kasusaajad ei tegutse Euroopa Komisjoni määruse nr (EL) 1407/2013, milles käsitletakse Euroopa Liidu toimimise lepingu artiklite 107 ja 108 kohaldamist vähese tähtsusega abi suhtes, artikli 1 lõikes 1 nimetatud välistatud  majandusvaldkondades ja toetust ei kasutata nimetatud lõikes välistatud tegevusteks</w:t>
      </w:r>
    </w:p>
    <w:p w14:paraId="1DAF51B0" w14:textId="77777777" w:rsidR="00CC3F9F" w:rsidRPr="00CC3F9F" w:rsidRDefault="00CC3F9F" w:rsidP="00CC3F9F">
      <w:pPr>
        <w:pStyle w:val="Pis"/>
        <w:keepLines w:val="0"/>
        <w:numPr>
          <w:ilvl w:val="0"/>
          <w:numId w:val="17"/>
        </w:numPr>
        <w:tabs>
          <w:tab w:val="clear" w:pos="4153"/>
          <w:tab w:val="clear" w:pos="8306"/>
        </w:tabs>
        <w:suppressAutoHyphens/>
        <w:ind w:left="284" w:hanging="284"/>
        <w:rPr>
          <w:b w:val="0"/>
        </w:rPr>
      </w:pPr>
      <w:r w:rsidRPr="00CC3F9F">
        <w:rPr>
          <w:b w:val="0"/>
        </w:rPr>
        <w:t xml:space="preserve">Kasusaajale ja kontsernile, millesse kasusaaja kuulub jooksva majandusaasta ja kahe eelneva majandusaasta jooksul Euroopa Komisjoni määruse (EL) nr 1407/2013 ja põllumajandus- ning </w:t>
      </w:r>
      <w:r w:rsidRPr="00CC3F9F">
        <w:rPr>
          <w:b w:val="0"/>
        </w:rPr>
        <w:lastRenderedPageBreak/>
        <w:t xml:space="preserve">kalandussektorite vastavate määruste  kohaselt eraldatud vähese tähtsusega abi koos meetme raames saadud vähese tähtsusega abi summaga ei ületa vähese tähtsusega abi ülemmäära 200 000 eurot. </w:t>
      </w:r>
    </w:p>
    <w:p w14:paraId="69DD9BC3" w14:textId="77777777" w:rsidR="00CC3F9F" w:rsidRPr="00CC3F9F" w:rsidRDefault="00CC3F9F" w:rsidP="00CC3F9F">
      <w:pPr>
        <w:pStyle w:val="Pis"/>
        <w:keepLines w:val="0"/>
        <w:numPr>
          <w:ilvl w:val="0"/>
          <w:numId w:val="17"/>
        </w:numPr>
        <w:tabs>
          <w:tab w:val="clear" w:pos="4153"/>
          <w:tab w:val="clear" w:pos="8306"/>
        </w:tabs>
        <w:suppressAutoHyphens/>
        <w:ind w:left="284" w:hanging="284"/>
        <w:rPr>
          <w:b w:val="0"/>
        </w:rPr>
      </w:pPr>
      <w:r w:rsidRPr="00CC3F9F">
        <w:rPr>
          <w:b w:val="0"/>
        </w:rPr>
        <w:t>Kasusaajad ei ole raskustes olevad ettevõtted vastavalt Euroopa Parlamendi ja nõukogu määrusele (EL) nr 1301/2013 ja Euroopa Komisjoni määruse (EL) nr 651/2014 artikkel 2 punkti 18 mõttes.</w:t>
      </w:r>
    </w:p>
    <w:p w14:paraId="7DEEB1F1" w14:textId="77777777" w:rsidR="00CC3F9F" w:rsidRPr="00CC3F9F" w:rsidRDefault="00CC3F9F" w:rsidP="002E7FF1">
      <w:pPr>
        <w:pStyle w:val="Pis"/>
        <w:rPr>
          <w:b w:val="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130"/>
      </w:tblGrid>
      <w:tr w:rsidR="00544646" w:rsidRPr="00F820A9" w14:paraId="70753B18" w14:textId="77777777" w:rsidTr="0026643F">
        <w:trPr>
          <w:cantSplit/>
          <w:trHeight w:hRule="exact" w:val="284"/>
        </w:trPr>
        <w:tc>
          <w:tcPr>
            <w:tcW w:w="9918" w:type="dxa"/>
            <w:gridSpan w:val="2"/>
            <w:shd w:val="clear" w:color="auto" w:fill="CCFFCC"/>
          </w:tcPr>
          <w:p w14:paraId="73B7E265" w14:textId="77777777" w:rsidR="00544646" w:rsidRPr="00F820A9" w:rsidRDefault="00544646" w:rsidP="00544646">
            <w:pPr>
              <w:pStyle w:val="Pealkiri3"/>
            </w:pPr>
            <w:r w:rsidRPr="00F820A9">
              <w:t>Kinnitan, et kõik käesolevas aruandes esitatud andmed on õiged</w:t>
            </w:r>
          </w:p>
        </w:tc>
      </w:tr>
      <w:tr w:rsidR="0026643F" w:rsidRPr="00F820A9" w14:paraId="7529B1E4" w14:textId="77777777" w:rsidTr="0026643F">
        <w:trPr>
          <w:cantSplit/>
          <w:trHeight w:val="278"/>
        </w:trPr>
        <w:tc>
          <w:tcPr>
            <w:tcW w:w="4788" w:type="dxa"/>
            <w:shd w:val="clear" w:color="auto" w:fill="CCFFCC"/>
          </w:tcPr>
          <w:p w14:paraId="5C68F20A" w14:textId="77777777" w:rsidR="0026643F" w:rsidRPr="00F820A9" w:rsidRDefault="0026643F" w:rsidP="001155E9">
            <w:pPr>
              <w:rPr>
                <w:b w:val="0"/>
                <w:noProof w:val="0"/>
              </w:rPr>
            </w:pPr>
            <w:r w:rsidRPr="00F820A9">
              <w:rPr>
                <w:b w:val="0"/>
                <w:noProof w:val="0"/>
              </w:rPr>
              <w:t xml:space="preserve">Toetuse saaja esindusõigusliku isiku nimi </w:t>
            </w:r>
          </w:p>
        </w:tc>
        <w:tc>
          <w:tcPr>
            <w:tcW w:w="5130" w:type="dxa"/>
            <w:shd w:val="clear" w:color="auto" w:fill="CCFFCC"/>
          </w:tcPr>
          <w:p w14:paraId="2BEB18F8" w14:textId="77777777" w:rsidR="0026643F" w:rsidRPr="00F820A9" w:rsidRDefault="0026643F" w:rsidP="00544646">
            <w:pPr>
              <w:rPr>
                <w:b w:val="0"/>
                <w:noProof w:val="0"/>
              </w:rPr>
            </w:pPr>
            <w:r w:rsidRPr="00F820A9">
              <w:rPr>
                <w:b w:val="0"/>
                <w:noProof w:val="0"/>
              </w:rPr>
              <w:t>Allkiri</w:t>
            </w:r>
          </w:p>
        </w:tc>
      </w:tr>
      <w:tr w:rsidR="0026643F" w:rsidRPr="00F820A9" w14:paraId="4BA6D551" w14:textId="77777777" w:rsidTr="002E7FF1">
        <w:trPr>
          <w:trHeight w:val="415"/>
        </w:trPr>
        <w:tc>
          <w:tcPr>
            <w:tcW w:w="4788" w:type="dxa"/>
          </w:tcPr>
          <w:p w14:paraId="77332A5F" w14:textId="77777777" w:rsidR="0026643F" w:rsidRPr="00F820A9" w:rsidRDefault="0026643F" w:rsidP="00544646">
            <w:pPr>
              <w:rPr>
                <w:noProof w:val="0"/>
              </w:rPr>
            </w:pPr>
          </w:p>
        </w:tc>
        <w:tc>
          <w:tcPr>
            <w:tcW w:w="5130" w:type="dxa"/>
          </w:tcPr>
          <w:p w14:paraId="2FE6FDE4" w14:textId="1BBA4FD6" w:rsidR="0026643F" w:rsidRPr="002E7FF1" w:rsidRDefault="002E7FF1" w:rsidP="00544646">
            <w:pPr>
              <w:rPr>
                <w:b w:val="0"/>
                <w:noProof w:val="0"/>
              </w:rPr>
            </w:pPr>
            <w:r w:rsidRPr="002E7FF1">
              <w:rPr>
                <w:b w:val="0"/>
              </w:rPr>
              <w:t>Digitaalselt allkirjastatud</w:t>
            </w:r>
          </w:p>
        </w:tc>
      </w:tr>
    </w:tbl>
    <w:p w14:paraId="5A526053" w14:textId="77777777" w:rsidR="004E67B2" w:rsidRPr="00F820A9" w:rsidRDefault="004E67B2" w:rsidP="00330A01">
      <w:pPr>
        <w:pStyle w:val="Pis"/>
      </w:pPr>
    </w:p>
    <w:sectPr w:rsidR="004E67B2" w:rsidRPr="00F820A9" w:rsidSect="009B57FF">
      <w:footerReference w:type="even" r:id="rId15"/>
      <w:headerReference w:type="first" r:id="rId16"/>
      <w:type w:val="nextColumn"/>
      <w:pgSz w:w="11909" w:h="16834" w:code="9"/>
      <w:pgMar w:top="1379" w:right="851" w:bottom="1418" w:left="1219" w:header="851" w:footer="742" w:gutter="0"/>
      <w:pgNumType w:start="1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ristin Semm" w:date="2015-02-05T13:35:00Z" w:initials="KS">
    <w:p w14:paraId="7AAB7A0C" w14:textId="2C1FA952" w:rsidR="00BE1789" w:rsidRDefault="00BE1789" w:rsidP="00BE1789">
      <w:pPr>
        <w:pStyle w:val="Pis"/>
        <w:rPr>
          <w:b w:val="0"/>
        </w:rPr>
      </w:pPr>
      <w:r>
        <w:rPr>
          <w:rStyle w:val="Kommentaariviide"/>
        </w:rPr>
        <w:annotationRef/>
      </w:r>
      <w:r>
        <w:rPr>
          <w:b w:val="0"/>
        </w:rPr>
        <w:t xml:space="preserve">Abiinfo: Täita nende indikaatorite väärtused, mis olid nimetatud taotluses (nr </w:t>
      </w:r>
      <w:r w:rsidR="00A60C2C">
        <w:rPr>
          <w:b w:val="0"/>
        </w:rPr>
        <w:t>1-2 kohustuslikud</w:t>
      </w:r>
      <w:r>
        <w:rPr>
          <w:b w:val="0"/>
        </w:rPr>
        <w:t xml:space="preserve">; nr </w:t>
      </w:r>
      <w:r w:rsidR="00A60C2C">
        <w:rPr>
          <w:b w:val="0"/>
        </w:rPr>
        <w:t>3</w:t>
      </w:r>
      <w:r>
        <w:rPr>
          <w:b w:val="0"/>
        </w:rPr>
        <w:t>-</w:t>
      </w:r>
      <w:r w:rsidR="00A60C2C">
        <w:rPr>
          <w:b w:val="0"/>
        </w:rPr>
        <w:t>6</w:t>
      </w:r>
      <w:r>
        <w:rPr>
          <w:b w:val="0"/>
        </w:rPr>
        <w:t xml:space="preserve"> vähemalt 2, sh üks neist peab olema kas nr </w:t>
      </w:r>
      <w:r w:rsidR="00A60C2C">
        <w:rPr>
          <w:b w:val="0"/>
        </w:rPr>
        <w:t>3 või 4</w:t>
      </w:r>
      <w:r>
        <w:rPr>
          <w:b w:val="0"/>
        </w:rPr>
        <w:t>)</w:t>
      </w:r>
    </w:p>
    <w:p w14:paraId="503EBC2F" w14:textId="11C62CA5" w:rsidR="00BE1789" w:rsidRDefault="00BE1789">
      <w:pPr>
        <w:pStyle w:val="Kommentaaritekst"/>
      </w:pPr>
    </w:p>
  </w:comment>
  <w:comment w:id="1" w:author="Kristin Semm" w:date="2015-02-05T13:33:00Z" w:initials="KS">
    <w:p w14:paraId="1372D7A3" w14:textId="77777777" w:rsidR="00C7347C" w:rsidRPr="00BE1789" w:rsidRDefault="00C7347C">
      <w:pPr>
        <w:pStyle w:val="Kommentaaritekst"/>
        <w:rPr>
          <w:b w:val="0"/>
        </w:rPr>
      </w:pPr>
      <w:r>
        <w:rPr>
          <w:rStyle w:val="Kommentaariviide"/>
        </w:rPr>
        <w:annotationRef/>
      </w:r>
      <w:r>
        <w:rPr>
          <w:b w:val="0"/>
        </w:rPr>
        <w:t>Abiinfo: Projekti lõppemisele eelneva 12 kuu keskmine.</w:t>
      </w:r>
    </w:p>
  </w:comment>
  <w:comment w:id="2" w:author="Kristin Semm" w:date="2015-02-05T13:33:00Z" w:initials="KS">
    <w:p w14:paraId="094E5A35" w14:textId="77777777" w:rsidR="00C7347C" w:rsidRDefault="00C7347C">
      <w:pPr>
        <w:pStyle w:val="Kommentaaritekst"/>
      </w:pPr>
      <w:r>
        <w:rPr>
          <w:rStyle w:val="Kommentaariviide"/>
        </w:rPr>
        <w:annotationRef/>
      </w:r>
      <w:r>
        <w:rPr>
          <w:b w:val="0"/>
        </w:rPr>
        <w:t>Abiinfo: Projekti lõppemisele eelneva 12 kuu keskmine.</w:t>
      </w:r>
    </w:p>
  </w:comment>
  <w:comment w:id="3" w:author="Kristin Semm" w:date="2015-02-05T13:33:00Z" w:initials="KS">
    <w:p w14:paraId="5ECEAB70" w14:textId="77777777" w:rsidR="00C7347C" w:rsidRDefault="00C7347C">
      <w:pPr>
        <w:pStyle w:val="Kommentaaritekst"/>
      </w:pPr>
      <w:r>
        <w:rPr>
          <w:rStyle w:val="Kommentaariviide"/>
        </w:rPr>
        <w:annotationRef/>
      </w:r>
      <w:r>
        <w:rPr>
          <w:b w:val="0"/>
        </w:rPr>
        <w:t>Abiinfo: Projekti lõppemisele eelneva 12 kuu keskmine.</w:t>
      </w:r>
    </w:p>
  </w:comment>
  <w:comment w:id="5" w:author="Kristin Semm" w:date="2015-02-05T13:24:00Z" w:initials="KS">
    <w:p w14:paraId="18079C32" w14:textId="77777777" w:rsidR="00CC3F9F" w:rsidRPr="00F05B0A" w:rsidRDefault="00CC3F9F" w:rsidP="00CC3F9F">
      <w:pPr>
        <w:pStyle w:val="Kommentaaritekst"/>
        <w:rPr>
          <w:b w:val="0"/>
        </w:rPr>
      </w:pPr>
      <w:r>
        <w:rPr>
          <w:rStyle w:val="Kommentaariviide"/>
        </w:rPr>
        <w:annotationRef/>
      </w:r>
      <w:r w:rsidRPr="00F05B0A">
        <w:rPr>
          <w:b w:val="0"/>
        </w:rPr>
        <w:t>Abiinfo: Grupierandi määrus Lisa 1 (</w:t>
      </w:r>
      <w:hyperlink r:id="rId1" w:history="1">
        <w:r w:rsidRPr="00F05B0A">
          <w:rPr>
            <w:rStyle w:val="Hperlink"/>
            <w:b w:val="0"/>
          </w:rPr>
          <w:t>komisjoni määrus (EL) nr 651/2014</w:t>
        </w:r>
      </w:hyperlink>
      <w:r w:rsidRPr="00F05B0A">
        <w:rPr>
          <w:b w:val="0"/>
        </w:rPr>
        <w:t>) ja EASi koostatud juhend http://www.eas.ee/images/doc/VKE_definitsiooni_selgitus_-_EK_mrus_651-2014_alusel_-_2015.pdf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3EBC2F" w15:done="0"/>
  <w15:commentEx w15:paraId="1372D7A3" w15:done="0"/>
  <w15:commentEx w15:paraId="094E5A35" w15:done="0"/>
  <w15:commentEx w15:paraId="5ECEAB70" w15:done="0"/>
  <w15:commentEx w15:paraId="18079C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B9A36" w14:textId="77777777" w:rsidR="00BB2E25" w:rsidRDefault="00BB2E25" w:rsidP="009D3D5A">
      <w:r>
        <w:separator/>
      </w:r>
    </w:p>
    <w:p w14:paraId="4C57BF7D" w14:textId="77777777" w:rsidR="00BB2E25" w:rsidRDefault="00BB2E25" w:rsidP="009D3D5A"/>
    <w:p w14:paraId="5D5A0F40" w14:textId="77777777" w:rsidR="00BB2E25" w:rsidRDefault="00BB2E25" w:rsidP="009D3D5A"/>
    <w:p w14:paraId="6307F938" w14:textId="77777777" w:rsidR="00BB2E25" w:rsidRDefault="00BB2E25" w:rsidP="009D3D5A"/>
    <w:p w14:paraId="43F0B38F" w14:textId="77777777" w:rsidR="00BB2E25" w:rsidRDefault="00BB2E25" w:rsidP="009D3D5A"/>
    <w:p w14:paraId="0425431A" w14:textId="77777777" w:rsidR="00BB2E25" w:rsidRDefault="00BB2E25" w:rsidP="009D3D5A"/>
    <w:p w14:paraId="248C013B" w14:textId="77777777" w:rsidR="00BB2E25" w:rsidRDefault="00BB2E25" w:rsidP="009D3D5A"/>
    <w:p w14:paraId="2A180489" w14:textId="77777777" w:rsidR="00BB2E25" w:rsidRDefault="00BB2E25" w:rsidP="009D3D5A"/>
    <w:p w14:paraId="7672B5E9" w14:textId="77777777" w:rsidR="00BB2E25" w:rsidRDefault="00BB2E25" w:rsidP="009D3D5A"/>
    <w:p w14:paraId="29B9AA0D" w14:textId="77777777" w:rsidR="00BB2E25" w:rsidRDefault="00BB2E25" w:rsidP="009D3D5A"/>
    <w:p w14:paraId="52BD78AF" w14:textId="77777777" w:rsidR="00BB2E25" w:rsidRDefault="00BB2E25" w:rsidP="009D3D5A"/>
    <w:p w14:paraId="49CBA1BF" w14:textId="77777777" w:rsidR="00BB2E25" w:rsidRDefault="00BB2E25" w:rsidP="009D3D5A"/>
    <w:p w14:paraId="240903DD" w14:textId="77777777" w:rsidR="00BB2E25" w:rsidRDefault="00BB2E25"/>
    <w:p w14:paraId="08E60935" w14:textId="77777777" w:rsidR="00BB2E25" w:rsidRDefault="00BB2E25"/>
    <w:p w14:paraId="7BFBFA83" w14:textId="77777777" w:rsidR="00BB2E25" w:rsidRDefault="00BB2E25"/>
    <w:p w14:paraId="0CC65FA4" w14:textId="77777777" w:rsidR="00BB2E25" w:rsidRDefault="00BB2E25" w:rsidP="00493E4C"/>
    <w:p w14:paraId="314FC75C" w14:textId="77777777" w:rsidR="00BB2E25" w:rsidRDefault="00BB2E25"/>
    <w:p w14:paraId="5C9FD169" w14:textId="77777777" w:rsidR="00BB2E25" w:rsidRDefault="00BB2E25" w:rsidP="00C71CE1"/>
    <w:p w14:paraId="7A31A3CD" w14:textId="77777777" w:rsidR="00BB2E25" w:rsidRDefault="00BB2E25" w:rsidP="00544646"/>
    <w:p w14:paraId="5D65D693" w14:textId="77777777" w:rsidR="00BB2E25" w:rsidRDefault="00BB2E25" w:rsidP="00544646"/>
  </w:endnote>
  <w:endnote w:type="continuationSeparator" w:id="0">
    <w:p w14:paraId="51BEE355" w14:textId="77777777" w:rsidR="00BB2E25" w:rsidRDefault="00BB2E25" w:rsidP="009D3D5A">
      <w:r>
        <w:continuationSeparator/>
      </w:r>
    </w:p>
    <w:p w14:paraId="23241E0E" w14:textId="77777777" w:rsidR="00BB2E25" w:rsidRDefault="00BB2E25" w:rsidP="009D3D5A"/>
    <w:p w14:paraId="3BA1C153" w14:textId="77777777" w:rsidR="00BB2E25" w:rsidRDefault="00BB2E25" w:rsidP="009D3D5A"/>
    <w:p w14:paraId="47825682" w14:textId="77777777" w:rsidR="00BB2E25" w:rsidRDefault="00BB2E25" w:rsidP="009D3D5A"/>
    <w:p w14:paraId="6E3D8C65" w14:textId="77777777" w:rsidR="00BB2E25" w:rsidRDefault="00BB2E25" w:rsidP="009D3D5A"/>
    <w:p w14:paraId="4A3FF05B" w14:textId="77777777" w:rsidR="00BB2E25" w:rsidRDefault="00BB2E25" w:rsidP="009D3D5A"/>
    <w:p w14:paraId="11F4C208" w14:textId="77777777" w:rsidR="00BB2E25" w:rsidRDefault="00BB2E25" w:rsidP="009D3D5A"/>
    <w:p w14:paraId="75C460C1" w14:textId="77777777" w:rsidR="00BB2E25" w:rsidRDefault="00BB2E25" w:rsidP="009D3D5A"/>
    <w:p w14:paraId="09C0C0A1" w14:textId="77777777" w:rsidR="00BB2E25" w:rsidRDefault="00BB2E25" w:rsidP="009D3D5A"/>
    <w:p w14:paraId="42AAA559" w14:textId="77777777" w:rsidR="00BB2E25" w:rsidRDefault="00BB2E25" w:rsidP="009D3D5A"/>
    <w:p w14:paraId="27961E67" w14:textId="77777777" w:rsidR="00BB2E25" w:rsidRDefault="00BB2E25" w:rsidP="009D3D5A"/>
    <w:p w14:paraId="45190B71" w14:textId="77777777" w:rsidR="00BB2E25" w:rsidRDefault="00BB2E25" w:rsidP="009D3D5A"/>
    <w:p w14:paraId="6CD8C677" w14:textId="77777777" w:rsidR="00BB2E25" w:rsidRDefault="00BB2E25"/>
    <w:p w14:paraId="5342A9F5" w14:textId="77777777" w:rsidR="00BB2E25" w:rsidRDefault="00BB2E25"/>
    <w:p w14:paraId="3F7EF70B" w14:textId="77777777" w:rsidR="00BB2E25" w:rsidRDefault="00BB2E25"/>
    <w:p w14:paraId="04D82F13" w14:textId="77777777" w:rsidR="00BB2E25" w:rsidRDefault="00BB2E25" w:rsidP="00493E4C"/>
    <w:p w14:paraId="7492A9B7" w14:textId="77777777" w:rsidR="00BB2E25" w:rsidRDefault="00BB2E25"/>
    <w:p w14:paraId="3985CC10" w14:textId="77777777" w:rsidR="00BB2E25" w:rsidRDefault="00BB2E25" w:rsidP="00C71CE1"/>
    <w:p w14:paraId="5CF261F2" w14:textId="77777777" w:rsidR="00BB2E25" w:rsidRDefault="00BB2E25" w:rsidP="00544646"/>
    <w:p w14:paraId="59A45C7A" w14:textId="77777777" w:rsidR="00BB2E25" w:rsidRDefault="00BB2E25" w:rsidP="00544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RotisSemi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2CEE4" w14:textId="77777777" w:rsidR="00C60E0D" w:rsidRDefault="00C60E0D" w:rsidP="009D3D5A">
    <w:pPr>
      <w:pStyle w:val="Jalus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</w:rPr>
      <w:t>1</w:t>
    </w:r>
    <w:r>
      <w:rPr>
        <w:rStyle w:val="Lehekljenumber"/>
      </w:rPr>
      <w:fldChar w:fldCharType="end"/>
    </w:r>
  </w:p>
  <w:p w14:paraId="2237FE09" w14:textId="77777777" w:rsidR="00C60E0D" w:rsidRDefault="00C60E0D" w:rsidP="009D3D5A">
    <w:pPr>
      <w:pStyle w:val="Jalus"/>
    </w:pPr>
  </w:p>
  <w:p w14:paraId="591966D3" w14:textId="77777777" w:rsidR="00C60E0D" w:rsidRDefault="00C60E0D" w:rsidP="009D3D5A"/>
  <w:p w14:paraId="3E8A9866" w14:textId="77777777" w:rsidR="00C60E0D" w:rsidRDefault="00C60E0D" w:rsidP="009D3D5A"/>
  <w:p w14:paraId="66056289" w14:textId="77777777" w:rsidR="00C60E0D" w:rsidRDefault="00C60E0D" w:rsidP="009D3D5A"/>
  <w:p w14:paraId="77A207AB" w14:textId="77777777" w:rsidR="00C60E0D" w:rsidRDefault="00C60E0D" w:rsidP="009D3D5A"/>
  <w:p w14:paraId="1E0D2C86" w14:textId="77777777" w:rsidR="00C60E0D" w:rsidRDefault="00C60E0D" w:rsidP="009D3D5A"/>
  <w:p w14:paraId="7A71DED4" w14:textId="77777777" w:rsidR="00C60E0D" w:rsidRDefault="00C60E0D" w:rsidP="009D3D5A"/>
  <w:p w14:paraId="7D7E5629" w14:textId="77777777" w:rsidR="00C60E0D" w:rsidRDefault="00C60E0D" w:rsidP="009D3D5A"/>
  <w:p w14:paraId="72BC5981" w14:textId="77777777" w:rsidR="00C60E0D" w:rsidRDefault="00C60E0D" w:rsidP="009D3D5A"/>
  <w:p w14:paraId="3EC29862" w14:textId="77777777" w:rsidR="00C60E0D" w:rsidRDefault="00C60E0D" w:rsidP="009D3D5A"/>
  <w:p w14:paraId="4A5CBE71" w14:textId="77777777" w:rsidR="00C60E0D" w:rsidRDefault="00C60E0D" w:rsidP="009D3D5A"/>
  <w:p w14:paraId="6302E2E5" w14:textId="77777777" w:rsidR="00C60E0D" w:rsidRDefault="00C60E0D" w:rsidP="009D3D5A"/>
  <w:p w14:paraId="00C74FF9" w14:textId="77777777" w:rsidR="00C60E0D" w:rsidRDefault="00C60E0D" w:rsidP="009D3D5A"/>
  <w:p w14:paraId="7953C2B1" w14:textId="77777777" w:rsidR="00C60E0D" w:rsidRDefault="00C60E0D" w:rsidP="009D3D5A"/>
  <w:p w14:paraId="1D610C32" w14:textId="77777777" w:rsidR="00C60E0D" w:rsidRDefault="00C60E0D" w:rsidP="009D3D5A"/>
  <w:p w14:paraId="2F1D9DFA" w14:textId="77777777" w:rsidR="00C60E0D" w:rsidRDefault="00C60E0D"/>
  <w:p w14:paraId="1E42420F" w14:textId="77777777" w:rsidR="00C60E0D" w:rsidRDefault="00C60E0D"/>
  <w:p w14:paraId="6EED02CD" w14:textId="77777777" w:rsidR="00C60E0D" w:rsidRDefault="00C60E0D" w:rsidP="008E5142"/>
  <w:p w14:paraId="15916C02" w14:textId="77777777" w:rsidR="00C60E0D" w:rsidRDefault="00C60E0D" w:rsidP="00493E4C"/>
  <w:p w14:paraId="06E9542F" w14:textId="77777777" w:rsidR="00C60E0D" w:rsidRDefault="00C60E0D" w:rsidP="00493E4C"/>
  <w:p w14:paraId="404F3F2E" w14:textId="77777777" w:rsidR="00C60E0D" w:rsidRDefault="00C60E0D" w:rsidP="00C71CE1"/>
  <w:p w14:paraId="3B3792B7" w14:textId="77777777" w:rsidR="00C60E0D" w:rsidRDefault="00C60E0D" w:rsidP="00544646"/>
  <w:p w14:paraId="5E044980" w14:textId="77777777" w:rsidR="00C60E0D" w:rsidRDefault="00C60E0D" w:rsidP="005446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42B9E" w14:textId="77777777" w:rsidR="00BB2E25" w:rsidRDefault="00BB2E25" w:rsidP="009D3D5A">
      <w:r>
        <w:separator/>
      </w:r>
    </w:p>
    <w:p w14:paraId="400A2C15" w14:textId="77777777" w:rsidR="00BB2E25" w:rsidRDefault="00BB2E25" w:rsidP="009D3D5A"/>
    <w:p w14:paraId="6149F9BE" w14:textId="77777777" w:rsidR="00BB2E25" w:rsidRDefault="00BB2E25" w:rsidP="009D3D5A"/>
    <w:p w14:paraId="6DFEDF3D" w14:textId="77777777" w:rsidR="00BB2E25" w:rsidRDefault="00BB2E25" w:rsidP="009D3D5A"/>
    <w:p w14:paraId="65C7129B" w14:textId="77777777" w:rsidR="00BB2E25" w:rsidRDefault="00BB2E25" w:rsidP="009D3D5A"/>
    <w:p w14:paraId="2121B06F" w14:textId="77777777" w:rsidR="00BB2E25" w:rsidRDefault="00BB2E25" w:rsidP="009D3D5A"/>
    <w:p w14:paraId="247A49EC" w14:textId="77777777" w:rsidR="00BB2E25" w:rsidRDefault="00BB2E25" w:rsidP="009D3D5A"/>
    <w:p w14:paraId="0272B409" w14:textId="77777777" w:rsidR="00BB2E25" w:rsidRDefault="00BB2E25" w:rsidP="009D3D5A"/>
    <w:p w14:paraId="057173D2" w14:textId="77777777" w:rsidR="00BB2E25" w:rsidRDefault="00BB2E25" w:rsidP="009D3D5A"/>
    <w:p w14:paraId="6C74FBC2" w14:textId="77777777" w:rsidR="00BB2E25" w:rsidRDefault="00BB2E25" w:rsidP="009D3D5A"/>
    <w:p w14:paraId="5EEB2259" w14:textId="77777777" w:rsidR="00BB2E25" w:rsidRDefault="00BB2E25" w:rsidP="009D3D5A"/>
    <w:p w14:paraId="7D919C00" w14:textId="77777777" w:rsidR="00BB2E25" w:rsidRDefault="00BB2E25" w:rsidP="009D3D5A"/>
    <w:p w14:paraId="561AACE0" w14:textId="77777777" w:rsidR="00BB2E25" w:rsidRDefault="00BB2E25"/>
    <w:p w14:paraId="5866F766" w14:textId="77777777" w:rsidR="00BB2E25" w:rsidRDefault="00BB2E25"/>
    <w:p w14:paraId="012DDEB9" w14:textId="77777777" w:rsidR="00BB2E25" w:rsidRDefault="00BB2E25"/>
    <w:p w14:paraId="57C60A71" w14:textId="77777777" w:rsidR="00BB2E25" w:rsidRDefault="00BB2E25" w:rsidP="00493E4C"/>
    <w:p w14:paraId="638B6379" w14:textId="77777777" w:rsidR="00BB2E25" w:rsidRDefault="00BB2E25"/>
    <w:p w14:paraId="7573F6C4" w14:textId="77777777" w:rsidR="00BB2E25" w:rsidRDefault="00BB2E25" w:rsidP="00C71CE1"/>
    <w:p w14:paraId="7CCEA6EC" w14:textId="77777777" w:rsidR="00BB2E25" w:rsidRDefault="00BB2E25" w:rsidP="00544646"/>
    <w:p w14:paraId="1EE6B754" w14:textId="77777777" w:rsidR="00BB2E25" w:rsidRDefault="00BB2E25" w:rsidP="00544646"/>
  </w:footnote>
  <w:footnote w:type="continuationSeparator" w:id="0">
    <w:p w14:paraId="57C37B90" w14:textId="77777777" w:rsidR="00BB2E25" w:rsidRDefault="00BB2E25" w:rsidP="009D3D5A">
      <w:r>
        <w:continuationSeparator/>
      </w:r>
    </w:p>
    <w:p w14:paraId="01682001" w14:textId="77777777" w:rsidR="00BB2E25" w:rsidRDefault="00BB2E25" w:rsidP="009D3D5A"/>
    <w:p w14:paraId="12A06DEE" w14:textId="77777777" w:rsidR="00BB2E25" w:rsidRDefault="00BB2E25" w:rsidP="009D3D5A"/>
    <w:p w14:paraId="2FA5F358" w14:textId="77777777" w:rsidR="00BB2E25" w:rsidRDefault="00BB2E25" w:rsidP="009D3D5A"/>
    <w:p w14:paraId="0C753892" w14:textId="77777777" w:rsidR="00BB2E25" w:rsidRDefault="00BB2E25" w:rsidP="009D3D5A"/>
    <w:p w14:paraId="080800B6" w14:textId="77777777" w:rsidR="00BB2E25" w:rsidRDefault="00BB2E25" w:rsidP="009D3D5A"/>
    <w:p w14:paraId="361002C6" w14:textId="77777777" w:rsidR="00BB2E25" w:rsidRDefault="00BB2E25" w:rsidP="009D3D5A"/>
    <w:p w14:paraId="1F472E0D" w14:textId="77777777" w:rsidR="00BB2E25" w:rsidRDefault="00BB2E25" w:rsidP="009D3D5A"/>
    <w:p w14:paraId="08BE68DD" w14:textId="77777777" w:rsidR="00BB2E25" w:rsidRDefault="00BB2E25" w:rsidP="009D3D5A"/>
    <w:p w14:paraId="0BC9AC59" w14:textId="77777777" w:rsidR="00BB2E25" w:rsidRDefault="00BB2E25" w:rsidP="009D3D5A"/>
    <w:p w14:paraId="52E57F70" w14:textId="77777777" w:rsidR="00BB2E25" w:rsidRDefault="00BB2E25" w:rsidP="009D3D5A"/>
    <w:p w14:paraId="4956D2DD" w14:textId="77777777" w:rsidR="00BB2E25" w:rsidRDefault="00BB2E25" w:rsidP="009D3D5A"/>
    <w:p w14:paraId="22E446B2" w14:textId="77777777" w:rsidR="00BB2E25" w:rsidRDefault="00BB2E25"/>
    <w:p w14:paraId="2A78EF69" w14:textId="77777777" w:rsidR="00BB2E25" w:rsidRDefault="00BB2E25"/>
    <w:p w14:paraId="7C855353" w14:textId="77777777" w:rsidR="00BB2E25" w:rsidRDefault="00BB2E25"/>
    <w:p w14:paraId="21DAA299" w14:textId="77777777" w:rsidR="00BB2E25" w:rsidRDefault="00BB2E25" w:rsidP="00493E4C"/>
    <w:p w14:paraId="5B9C7C68" w14:textId="77777777" w:rsidR="00BB2E25" w:rsidRDefault="00BB2E25"/>
    <w:p w14:paraId="1D5D7DCC" w14:textId="77777777" w:rsidR="00BB2E25" w:rsidRDefault="00BB2E25" w:rsidP="00C71CE1"/>
    <w:p w14:paraId="26AFB0AF" w14:textId="77777777" w:rsidR="00BB2E25" w:rsidRDefault="00BB2E25" w:rsidP="00544646"/>
    <w:p w14:paraId="3D19FE8B" w14:textId="77777777" w:rsidR="00BB2E25" w:rsidRDefault="00BB2E25" w:rsidP="005446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D1DE" w14:textId="56373241" w:rsidR="00F820A9" w:rsidRPr="00F20C70" w:rsidRDefault="00F820A9" w:rsidP="00F820A9">
    <w:pPr>
      <w:pStyle w:val="Pis"/>
      <w:jc w:val="right"/>
      <w:rPr>
        <w:b w:val="0"/>
        <w:sz w:val="20"/>
        <w:szCs w:val="20"/>
      </w:rPr>
    </w:pPr>
    <w:r w:rsidRPr="00F20C70">
      <w:rPr>
        <w:b w:val="0"/>
        <w:sz w:val="20"/>
        <w:szCs w:val="20"/>
      </w:rPr>
      <w:t>Vers</w:t>
    </w:r>
    <w:r>
      <w:rPr>
        <w:b w:val="0"/>
        <w:sz w:val="20"/>
        <w:szCs w:val="20"/>
      </w:rPr>
      <w:t>ioon 1</w:t>
    </w:r>
  </w:p>
  <w:p w14:paraId="2AAA8335" w14:textId="1E8FDD8E" w:rsidR="00C60E0D" w:rsidRDefault="00F820A9" w:rsidP="00E81411">
    <w:pPr>
      <w:pStyle w:val="Pis"/>
      <w:tabs>
        <w:tab w:val="clear" w:pos="4153"/>
        <w:tab w:val="clear" w:pos="8306"/>
        <w:tab w:val="left" w:pos="2895"/>
      </w:tabs>
    </w:pPr>
    <w:r>
      <w:rPr>
        <w:b w:val="0"/>
        <w:lang w:eastAsia="et-EE"/>
      </w:rPr>
      <w:drawing>
        <wp:anchor distT="0" distB="0" distL="114300" distR="114300" simplePos="0" relativeHeight="251657728" behindDoc="0" locked="0" layoutInCell="1" allowOverlap="1" wp14:anchorId="01819A22" wp14:editId="41B018B1">
          <wp:simplePos x="0" y="0"/>
          <wp:positionH relativeFrom="column">
            <wp:posOffset>3175</wp:posOffset>
          </wp:positionH>
          <wp:positionV relativeFrom="paragraph">
            <wp:posOffset>190804</wp:posOffset>
          </wp:positionV>
          <wp:extent cx="1346200" cy="393700"/>
          <wp:effectExtent l="0" t="0" r="6350" b="6350"/>
          <wp:wrapNone/>
          <wp:docPr id="3" name="Pilt 3" descr="EASi logo 2011 sinine tau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3" descr="EASi logo 2011 sinine tau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411">
      <w:tab/>
      <w:t xml:space="preserve">                              </w:t>
    </w:r>
    <w:r w:rsidR="002B5DFF">
      <w:t xml:space="preserve">                                           </w:t>
    </w:r>
    <w:r w:rsidR="002B5DFF">
      <w:rPr>
        <w:lang w:eastAsia="et-EE"/>
      </w:rPr>
      <w:drawing>
        <wp:inline distT="0" distB="0" distL="0" distR="0" wp14:anchorId="0D777412" wp14:editId="2D6D186F">
          <wp:extent cx="1161186" cy="699538"/>
          <wp:effectExtent l="0" t="0" r="1270" b="5715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fo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792" cy="71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1411">
      <w:t xml:space="preserve">                                     </w:t>
    </w:r>
  </w:p>
  <w:p w14:paraId="63BC03D8" w14:textId="77777777" w:rsidR="002B5DFF" w:rsidRDefault="002B5DFF">
    <w:pPr>
      <w:pStyle w:val="Pis"/>
      <w:rPr>
        <w:b w:val="0"/>
        <w:sz w:val="20"/>
        <w:szCs w:val="20"/>
      </w:rPr>
    </w:pPr>
    <w:r>
      <w:rPr>
        <w:b w:val="0"/>
        <w:sz w:val="20"/>
        <w:szCs w:val="20"/>
      </w:rPr>
      <w:t xml:space="preserve">                                                           </w:t>
    </w:r>
  </w:p>
  <w:p w14:paraId="263E5111" w14:textId="77777777" w:rsidR="00C60E0D" w:rsidRDefault="00C60E0D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1717"/>
    <w:multiLevelType w:val="hybridMultilevel"/>
    <w:tmpl w:val="D0C46D3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F7D51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B03489"/>
    <w:multiLevelType w:val="hybridMultilevel"/>
    <w:tmpl w:val="6C0214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D55E1"/>
    <w:multiLevelType w:val="hybridMultilevel"/>
    <w:tmpl w:val="CB94953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D2068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00107B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D42E45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012B0A"/>
    <w:multiLevelType w:val="hybridMultilevel"/>
    <w:tmpl w:val="D31A225C"/>
    <w:lvl w:ilvl="0" w:tplc="872E70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754AD6"/>
    <w:multiLevelType w:val="hybridMultilevel"/>
    <w:tmpl w:val="B338EB1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33092"/>
    <w:multiLevelType w:val="hybridMultilevel"/>
    <w:tmpl w:val="0BC4D0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A3DC6"/>
    <w:multiLevelType w:val="hybridMultilevel"/>
    <w:tmpl w:val="4BC2CCAC"/>
    <w:lvl w:ilvl="0" w:tplc="8650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EA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64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65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EC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0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EA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A7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A5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97C03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083292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6F259B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0B03C1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B87402"/>
    <w:multiLevelType w:val="hybridMultilevel"/>
    <w:tmpl w:val="941EDA7E"/>
    <w:lvl w:ilvl="0" w:tplc="042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AD3592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16"/>
  </w:num>
  <w:num w:numId="11">
    <w:abstractNumId w:val="15"/>
  </w:num>
  <w:num w:numId="12">
    <w:abstractNumId w:val="3"/>
  </w:num>
  <w:num w:numId="13">
    <w:abstractNumId w:val="2"/>
  </w:num>
  <w:num w:numId="14">
    <w:abstractNumId w:val="7"/>
  </w:num>
  <w:num w:numId="15">
    <w:abstractNumId w:val="0"/>
  </w:num>
  <w:num w:numId="16">
    <w:abstractNumId w:val="8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 Semm">
    <w15:presenceInfo w15:providerId="AD" w15:userId="S-1-5-21-562264938-1032133409-646806464-2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activeWritingStyle w:appName="MSWord" w:lang="fr-FR" w:vendorID="9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2465" fillcolor="#1f1a17" stroke="f">
      <v:fill color="#1f1a17"/>
      <v:stroke on="f"/>
      <o:colormru v:ext="edit" colors="#0073c6,#0076c9,black,#007ed1,#0084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CB"/>
    <w:rsid w:val="00001D4B"/>
    <w:rsid w:val="00006A85"/>
    <w:rsid w:val="00011805"/>
    <w:rsid w:val="00012CEC"/>
    <w:rsid w:val="00014FFE"/>
    <w:rsid w:val="000265C4"/>
    <w:rsid w:val="00065543"/>
    <w:rsid w:val="00067ED8"/>
    <w:rsid w:val="000700EA"/>
    <w:rsid w:val="000747D1"/>
    <w:rsid w:val="000818B5"/>
    <w:rsid w:val="000C7AE6"/>
    <w:rsid w:val="000D1DDC"/>
    <w:rsid w:val="000D3D11"/>
    <w:rsid w:val="000D5A15"/>
    <w:rsid w:val="000D77D1"/>
    <w:rsid w:val="000E008D"/>
    <w:rsid w:val="000E38BE"/>
    <w:rsid w:val="000E4C6F"/>
    <w:rsid w:val="00101EFB"/>
    <w:rsid w:val="001026F5"/>
    <w:rsid w:val="00114BAC"/>
    <w:rsid w:val="001155E9"/>
    <w:rsid w:val="001334C8"/>
    <w:rsid w:val="001407E1"/>
    <w:rsid w:val="00181B66"/>
    <w:rsid w:val="00181E33"/>
    <w:rsid w:val="001A35BD"/>
    <w:rsid w:val="001B6552"/>
    <w:rsid w:val="001C4B73"/>
    <w:rsid w:val="001C6088"/>
    <w:rsid w:val="001C77E3"/>
    <w:rsid w:val="001F041E"/>
    <w:rsid w:val="001F06EF"/>
    <w:rsid w:val="001F1CAA"/>
    <w:rsid w:val="001F1FF6"/>
    <w:rsid w:val="001F6E89"/>
    <w:rsid w:val="00202424"/>
    <w:rsid w:val="00205463"/>
    <w:rsid w:val="00246F8F"/>
    <w:rsid w:val="00247DBC"/>
    <w:rsid w:val="0025074B"/>
    <w:rsid w:val="002528E1"/>
    <w:rsid w:val="00260D89"/>
    <w:rsid w:val="0026643F"/>
    <w:rsid w:val="00266596"/>
    <w:rsid w:val="00272208"/>
    <w:rsid w:val="00276412"/>
    <w:rsid w:val="0027641C"/>
    <w:rsid w:val="002773E5"/>
    <w:rsid w:val="002948E9"/>
    <w:rsid w:val="002A0472"/>
    <w:rsid w:val="002B54E9"/>
    <w:rsid w:val="002B5DFF"/>
    <w:rsid w:val="002C2B12"/>
    <w:rsid w:val="002C4D07"/>
    <w:rsid w:val="002E1F70"/>
    <w:rsid w:val="002E7FF1"/>
    <w:rsid w:val="002F27A7"/>
    <w:rsid w:val="00310145"/>
    <w:rsid w:val="00311D12"/>
    <w:rsid w:val="003124B9"/>
    <w:rsid w:val="003134C3"/>
    <w:rsid w:val="00314C71"/>
    <w:rsid w:val="0032084A"/>
    <w:rsid w:val="00323643"/>
    <w:rsid w:val="00330A01"/>
    <w:rsid w:val="00330EEC"/>
    <w:rsid w:val="003369D0"/>
    <w:rsid w:val="0034272C"/>
    <w:rsid w:val="00342C44"/>
    <w:rsid w:val="003651BA"/>
    <w:rsid w:val="00365B48"/>
    <w:rsid w:val="00392E22"/>
    <w:rsid w:val="003A08C3"/>
    <w:rsid w:val="003A44D9"/>
    <w:rsid w:val="003B74E7"/>
    <w:rsid w:val="003C04F3"/>
    <w:rsid w:val="003C68F0"/>
    <w:rsid w:val="003C690B"/>
    <w:rsid w:val="003D557A"/>
    <w:rsid w:val="003E14F7"/>
    <w:rsid w:val="003E4B98"/>
    <w:rsid w:val="00401076"/>
    <w:rsid w:val="00403BAC"/>
    <w:rsid w:val="004051D1"/>
    <w:rsid w:val="004212D2"/>
    <w:rsid w:val="00422DDB"/>
    <w:rsid w:val="004324EF"/>
    <w:rsid w:val="00450963"/>
    <w:rsid w:val="004624AC"/>
    <w:rsid w:val="004639C6"/>
    <w:rsid w:val="00477413"/>
    <w:rsid w:val="00490D38"/>
    <w:rsid w:val="00493E4C"/>
    <w:rsid w:val="00497245"/>
    <w:rsid w:val="004D6EAB"/>
    <w:rsid w:val="004E67B2"/>
    <w:rsid w:val="004F0D8A"/>
    <w:rsid w:val="004F4160"/>
    <w:rsid w:val="00523419"/>
    <w:rsid w:val="0053017D"/>
    <w:rsid w:val="00540B68"/>
    <w:rsid w:val="00544646"/>
    <w:rsid w:val="00561328"/>
    <w:rsid w:val="00577CA2"/>
    <w:rsid w:val="00583A8C"/>
    <w:rsid w:val="005960D8"/>
    <w:rsid w:val="005A18F0"/>
    <w:rsid w:val="005A2276"/>
    <w:rsid w:val="005C3D12"/>
    <w:rsid w:val="005D759F"/>
    <w:rsid w:val="005F047F"/>
    <w:rsid w:val="00601FCA"/>
    <w:rsid w:val="006366E5"/>
    <w:rsid w:val="00637FD8"/>
    <w:rsid w:val="006443A2"/>
    <w:rsid w:val="00650676"/>
    <w:rsid w:val="00650F41"/>
    <w:rsid w:val="00653C97"/>
    <w:rsid w:val="006557DA"/>
    <w:rsid w:val="006722F1"/>
    <w:rsid w:val="006A361D"/>
    <w:rsid w:val="006B4FAC"/>
    <w:rsid w:val="006C7885"/>
    <w:rsid w:val="006D0567"/>
    <w:rsid w:val="006D09E3"/>
    <w:rsid w:val="006D6DE0"/>
    <w:rsid w:val="006E450E"/>
    <w:rsid w:val="006E7390"/>
    <w:rsid w:val="006F33E7"/>
    <w:rsid w:val="00702371"/>
    <w:rsid w:val="007265CA"/>
    <w:rsid w:val="00731FCB"/>
    <w:rsid w:val="00737988"/>
    <w:rsid w:val="00762D89"/>
    <w:rsid w:val="00766181"/>
    <w:rsid w:val="007B0B4D"/>
    <w:rsid w:val="007B6155"/>
    <w:rsid w:val="007E0144"/>
    <w:rsid w:val="007E57FD"/>
    <w:rsid w:val="00800FFB"/>
    <w:rsid w:val="008050F1"/>
    <w:rsid w:val="00807386"/>
    <w:rsid w:val="00827519"/>
    <w:rsid w:val="00827F6C"/>
    <w:rsid w:val="0083021B"/>
    <w:rsid w:val="008329BB"/>
    <w:rsid w:val="00841CD4"/>
    <w:rsid w:val="0087209A"/>
    <w:rsid w:val="008765EC"/>
    <w:rsid w:val="00880150"/>
    <w:rsid w:val="00880751"/>
    <w:rsid w:val="00883713"/>
    <w:rsid w:val="008A17A8"/>
    <w:rsid w:val="008A2CC6"/>
    <w:rsid w:val="008A3E18"/>
    <w:rsid w:val="008B314F"/>
    <w:rsid w:val="008C45C9"/>
    <w:rsid w:val="008C77BF"/>
    <w:rsid w:val="008E5142"/>
    <w:rsid w:val="009045DF"/>
    <w:rsid w:val="0090798B"/>
    <w:rsid w:val="0094022D"/>
    <w:rsid w:val="00960352"/>
    <w:rsid w:val="00964A73"/>
    <w:rsid w:val="009870CC"/>
    <w:rsid w:val="009A545B"/>
    <w:rsid w:val="009B57FF"/>
    <w:rsid w:val="009B689C"/>
    <w:rsid w:val="009D3D5A"/>
    <w:rsid w:val="009E2149"/>
    <w:rsid w:val="009E5A1B"/>
    <w:rsid w:val="009F39E1"/>
    <w:rsid w:val="00A20A0B"/>
    <w:rsid w:val="00A27E51"/>
    <w:rsid w:val="00A60C2C"/>
    <w:rsid w:val="00A7182A"/>
    <w:rsid w:val="00A75DDD"/>
    <w:rsid w:val="00A75F2E"/>
    <w:rsid w:val="00A77399"/>
    <w:rsid w:val="00A81635"/>
    <w:rsid w:val="00A86BCD"/>
    <w:rsid w:val="00AA0234"/>
    <w:rsid w:val="00AC52C9"/>
    <w:rsid w:val="00AD0B12"/>
    <w:rsid w:val="00AD2E9A"/>
    <w:rsid w:val="00AD3DF9"/>
    <w:rsid w:val="00AD3E10"/>
    <w:rsid w:val="00AE0B9C"/>
    <w:rsid w:val="00AF394A"/>
    <w:rsid w:val="00B12610"/>
    <w:rsid w:val="00B243CC"/>
    <w:rsid w:val="00B333F1"/>
    <w:rsid w:val="00B70026"/>
    <w:rsid w:val="00B83A2B"/>
    <w:rsid w:val="00B83FDE"/>
    <w:rsid w:val="00B85196"/>
    <w:rsid w:val="00B85356"/>
    <w:rsid w:val="00B93679"/>
    <w:rsid w:val="00B97EF9"/>
    <w:rsid w:val="00BA1EDB"/>
    <w:rsid w:val="00BA2BD8"/>
    <w:rsid w:val="00BA36CD"/>
    <w:rsid w:val="00BA53FC"/>
    <w:rsid w:val="00BB2E25"/>
    <w:rsid w:val="00BE1789"/>
    <w:rsid w:val="00BE637D"/>
    <w:rsid w:val="00C00F47"/>
    <w:rsid w:val="00C21065"/>
    <w:rsid w:val="00C60E0D"/>
    <w:rsid w:val="00C60ED0"/>
    <w:rsid w:val="00C67285"/>
    <w:rsid w:val="00C677A3"/>
    <w:rsid w:val="00C71CE1"/>
    <w:rsid w:val="00C7347C"/>
    <w:rsid w:val="00C77245"/>
    <w:rsid w:val="00C83DAA"/>
    <w:rsid w:val="00C91B6F"/>
    <w:rsid w:val="00CB3E9E"/>
    <w:rsid w:val="00CB60F0"/>
    <w:rsid w:val="00CC3F9F"/>
    <w:rsid w:val="00CE21FB"/>
    <w:rsid w:val="00CE6228"/>
    <w:rsid w:val="00CF2D55"/>
    <w:rsid w:val="00CF7B03"/>
    <w:rsid w:val="00D03F58"/>
    <w:rsid w:val="00D13892"/>
    <w:rsid w:val="00D23591"/>
    <w:rsid w:val="00D37223"/>
    <w:rsid w:val="00D430F4"/>
    <w:rsid w:val="00D44759"/>
    <w:rsid w:val="00D456DC"/>
    <w:rsid w:val="00D51103"/>
    <w:rsid w:val="00D515D0"/>
    <w:rsid w:val="00D52D12"/>
    <w:rsid w:val="00D574B9"/>
    <w:rsid w:val="00D72B8D"/>
    <w:rsid w:val="00D85F0B"/>
    <w:rsid w:val="00D9501F"/>
    <w:rsid w:val="00DB083E"/>
    <w:rsid w:val="00DC71F1"/>
    <w:rsid w:val="00DF1876"/>
    <w:rsid w:val="00E51FF0"/>
    <w:rsid w:val="00E53257"/>
    <w:rsid w:val="00E55B0B"/>
    <w:rsid w:val="00E62E46"/>
    <w:rsid w:val="00E63229"/>
    <w:rsid w:val="00E63992"/>
    <w:rsid w:val="00E81411"/>
    <w:rsid w:val="00E97129"/>
    <w:rsid w:val="00EA074B"/>
    <w:rsid w:val="00EC32C8"/>
    <w:rsid w:val="00ED0F39"/>
    <w:rsid w:val="00ED2A9F"/>
    <w:rsid w:val="00EE6E1E"/>
    <w:rsid w:val="00F01D08"/>
    <w:rsid w:val="00F05B0A"/>
    <w:rsid w:val="00F15E59"/>
    <w:rsid w:val="00F20C70"/>
    <w:rsid w:val="00F316EC"/>
    <w:rsid w:val="00F42731"/>
    <w:rsid w:val="00F4292A"/>
    <w:rsid w:val="00F71791"/>
    <w:rsid w:val="00F820A9"/>
    <w:rsid w:val="00F9000F"/>
    <w:rsid w:val="00FE6710"/>
    <w:rsid w:val="00FE7F38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color="#1f1a17" stroke="f">
      <v:fill color="#1f1a17"/>
      <v:stroke on="f"/>
      <o:colormru v:ext="edit" colors="#0073c6,#0076c9,black,#007ed1,#0084d7"/>
    </o:shapedefaults>
    <o:shapelayout v:ext="edit">
      <o:idmap v:ext="edit" data="1"/>
    </o:shapelayout>
  </w:shapeDefaults>
  <w:decimalSymbol w:val=","/>
  <w:listSeparator w:val=";"/>
  <w14:docId w14:val="59CE8D74"/>
  <w15:chartTrackingRefBased/>
  <w15:docId w15:val="{078F9AB3-C0FC-4C65-8263-6ADC1D5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D3D5A"/>
    <w:pPr>
      <w:keepLines/>
      <w:jc w:val="both"/>
    </w:pPr>
    <w:rPr>
      <w:b/>
      <w:noProof/>
      <w:sz w:val="24"/>
      <w:szCs w:val="24"/>
      <w:lang w:eastAsia="en-US"/>
    </w:rPr>
  </w:style>
  <w:style w:type="paragraph" w:styleId="Pealkiri1">
    <w:name w:val="heading 1"/>
    <w:basedOn w:val="Normaallaad"/>
    <w:next w:val="Normaallaad"/>
    <w:autoRedefine/>
    <w:qFormat/>
    <w:rsid w:val="00C91B6F"/>
    <w:pPr>
      <w:keepNext/>
      <w:outlineLvl w:val="0"/>
    </w:pPr>
    <w:rPr>
      <w:kern w:val="28"/>
    </w:rPr>
  </w:style>
  <w:style w:type="paragraph" w:styleId="Pealkiri2">
    <w:name w:val="heading 2"/>
    <w:basedOn w:val="Normaallaad"/>
    <w:next w:val="Pealkiri3"/>
    <w:autoRedefine/>
    <w:qFormat/>
    <w:rsid w:val="00540B68"/>
    <w:pPr>
      <w:keepNext/>
      <w:spacing w:after="240"/>
      <w:outlineLvl w:val="1"/>
    </w:pPr>
    <w:rPr>
      <w:b w:val="0"/>
      <w:caps/>
    </w:rPr>
  </w:style>
  <w:style w:type="paragraph" w:styleId="Pealkiri3">
    <w:name w:val="heading 3"/>
    <w:basedOn w:val="Normaallaad"/>
    <w:next w:val="Text"/>
    <w:autoRedefine/>
    <w:qFormat/>
    <w:rsid w:val="00DF1876"/>
    <w:pPr>
      <w:keepNext/>
      <w:spacing w:after="240"/>
      <w:outlineLvl w:val="2"/>
    </w:pPr>
    <w:rPr>
      <w:noProof w:val="0"/>
    </w:rPr>
  </w:style>
  <w:style w:type="paragraph" w:styleId="Pealkiri5">
    <w:name w:val="heading 5"/>
    <w:basedOn w:val="Normaallaad"/>
    <w:next w:val="Normaallaad"/>
    <w:qFormat/>
    <w:rsid w:val="00731FCB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540B68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allaad"/>
    <w:rsid w:val="00540B68"/>
    <w:pPr>
      <w:spacing w:after="240"/>
    </w:pPr>
  </w:style>
  <w:style w:type="paragraph" w:customStyle="1" w:styleId="Tabel">
    <w:name w:val="Tabel"/>
    <w:basedOn w:val="Normaallaad"/>
    <w:autoRedefine/>
    <w:rsid w:val="00540B68"/>
    <w:pPr>
      <w:spacing w:after="120"/>
    </w:pPr>
  </w:style>
  <w:style w:type="paragraph" w:styleId="Jalus">
    <w:name w:val="footer"/>
    <w:basedOn w:val="Normaallaad"/>
    <w:link w:val="JalusMrk"/>
    <w:uiPriority w:val="99"/>
    <w:rsid w:val="00540B68"/>
    <w:pPr>
      <w:tabs>
        <w:tab w:val="center" w:pos="-1890"/>
        <w:tab w:val="right" w:pos="-1800"/>
        <w:tab w:val="left" w:pos="3828"/>
        <w:tab w:val="left" w:pos="7655"/>
      </w:tabs>
      <w:ind w:right="85"/>
    </w:pPr>
    <w:rPr>
      <w:rFonts w:ascii="ATRotisSemiSans" w:hAnsi="ATRotisSemiSans"/>
      <w:b w:val="0"/>
      <w:sz w:val="18"/>
    </w:rPr>
  </w:style>
  <w:style w:type="character" w:styleId="Lehekljenumber">
    <w:name w:val="page number"/>
    <w:basedOn w:val="Liguvaikefont"/>
    <w:rsid w:val="00540B68"/>
  </w:style>
  <w:style w:type="paragraph" w:customStyle="1" w:styleId="tekst">
    <w:name w:val="tekst"/>
    <w:basedOn w:val="Normaallaad"/>
    <w:rsid w:val="00540B68"/>
    <w:pPr>
      <w:spacing w:after="240"/>
    </w:pPr>
  </w:style>
  <w:style w:type="paragraph" w:styleId="Dokumendiplaan">
    <w:name w:val="Document Map"/>
    <w:basedOn w:val="Normaallaad"/>
    <w:semiHidden/>
    <w:rsid w:val="00540B68"/>
    <w:pPr>
      <w:shd w:val="clear" w:color="auto" w:fill="000080"/>
    </w:pPr>
    <w:rPr>
      <w:rFonts w:ascii="Tahoma" w:hAnsi="Tahoma"/>
    </w:rPr>
  </w:style>
  <w:style w:type="character" w:styleId="Hperlink">
    <w:name w:val="Hyperlink"/>
    <w:rsid w:val="00540B68"/>
    <w:rPr>
      <w:color w:val="0000FF"/>
      <w:u w:val="single"/>
    </w:rPr>
  </w:style>
  <w:style w:type="paragraph" w:styleId="Kehatekst">
    <w:name w:val="Body Text"/>
    <w:basedOn w:val="Normaallaad"/>
    <w:rsid w:val="00540B68"/>
    <w:rPr>
      <w:b w:val="0"/>
      <w:bCs/>
    </w:rPr>
  </w:style>
  <w:style w:type="paragraph" w:styleId="Taandegakehatekst">
    <w:name w:val="Body Text Indent"/>
    <w:basedOn w:val="Normaallaad"/>
    <w:rsid w:val="00540B68"/>
    <w:pPr>
      <w:keepLines w:val="0"/>
      <w:ind w:left="720" w:hanging="720"/>
    </w:pPr>
    <w:rPr>
      <w:noProof w:val="0"/>
    </w:rPr>
  </w:style>
  <w:style w:type="paragraph" w:styleId="Jutumullitekst">
    <w:name w:val="Balloon Text"/>
    <w:basedOn w:val="Normaallaad"/>
    <w:semiHidden/>
    <w:rsid w:val="00731FCB"/>
    <w:rPr>
      <w:rFonts w:ascii="Tahoma" w:hAnsi="Tahoma" w:cs="Tahoma"/>
      <w:sz w:val="16"/>
      <w:szCs w:val="16"/>
    </w:rPr>
  </w:style>
  <w:style w:type="paragraph" w:customStyle="1" w:styleId="WW-CommentText1">
    <w:name w:val="WW-Comment Text1"/>
    <w:basedOn w:val="Normaallaad"/>
    <w:rsid w:val="00731FCB"/>
    <w:pPr>
      <w:keepLines w:val="0"/>
      <w:suppressAutoHyphens/>
    </w:pPr>
    <w:rPr>
      <w:noProof w:val="0"/>
      <w:sz w:val="20"/>
      <w:lang w:eastAsia="ar-SA"/>
    </w:rPr>
  </w:style>
  <w:style w:type="table" w:styleId="Kontuurtabel">
    <w:name w:val="Table Grid"/>
    <w:basedOn w:val="Normaaltabel"/>
    <w:rsid w:val="00EA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Mrk">
    <w:name w:val="Päis Märk"/>
    <w:link w:val="Pis"/>
    <w:uiPriority w:val="99"/>
    <w:rsid w:val="006443A2"/>
    <w:rPr>
      <w:b/>
      <w:bCs/>
      <w:noProof/>
      <w:sz w:val="24"/>
      <w:lang w:eastAsia="en-US"/>
    </w:rPr>
  </w:style>
  <w:style w:type="paragraph" w:styleId="Kehatekst2">
    <w:name w:val="Body Text 2"/>
    <w:basedOn w:val="Normaallaad"/>
    <w:link w:val="Kehatekst2Mrk"/>
    <w:rsid w:val="006443A2"/>
    <w:pPr>
      <w:spacing w:after="120" w:line="480" w:lineRule="auto"/>
    </w:pPr>
  </w:style>
  <w:style w:type="character" w:customStyle="1" w:styleId="Kehatekst2Mrk">
    <w:name w:val="Kehatekst 2 Märk"/>
    <w:link w:val="Kehatekst2"/>
    <w:rsid w:val="006443A2"/>
    <w:rPr>
      <w:b/>
      <w:bCs/>
      <w:noProof/>
      <w:sz w:val="24"/>
      <w:lang w:eastAsia="en-US"/>
    </w:rPr>
  </w:style>
  <w:style w:type="character" w:styleId="Klastatudhperlink">
    <w:name w:val="FollowedHyperlink"/>
    <w:rsid w:val="009B57FF"/>
    <w:rPr>
      <w:color w:val="800080"/>
      <w:u w:val="single"/>
    </w:rPr>
  </w:style>
  <w:style w:type="character" w:customStyle="1" w:styleId="JalusMrk">
    <w:name w:val="Jalus Märk"/>
    <w:link w:val="Jalus"/>
    <w:uiPriority w:val="99"/>
    <w:rsid w:val="00497245"/>
    <w:rPr>
      <w:rFonts w:ascii="ATRotisSemiSans" w:hAnsi="ATRotisSemiSans"/>
      <w:bCs/>
      <w:noProof/>
      <w:sz w:val="18"/>
      <w:lang w:eastAsia="en-US"/>
    </w:rPr>
  </w:style>
  <w:style w:type="character" w:styleId="Kommentaariviide">
    <w:name w:val="annotation reference"/>
    <w:rsid w:val="005D7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5D759F"/>
    <w:rPr>
      <w:sz w:val="20"/>
      <w:szCs w:val="20"/>
    </w:rPr>
  </w:style>
  <w:style w:type="character" w:customStyle="1" w:styleId="KommentaaritekstMrk">
    <w:name w:val="Kommentaari tekst Märk"/>
    <w:link w:val="Kommentaaritekst"/>
    <w:rsid w:val="005D759F"/>
    <w:rPr>
      <w:b/>
      <w:noProof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5D759F"/>
    <w:rPr>
      <w:bCs/>
    </w:rPr>
  </w:style>
  <w:style w:type="character" w:customStyle="1" w:styleId="KommentaariteemaMrk">
    <w:name w:val="Kommentaari teema Märk"/>
    <w:link w:val="Kommentaariteema"/>
    <w:rsid w:val="005D759F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T/TXT/PDF/?uri=OJ:JOL_2014_187_R_0001&amp;from=E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X5PZSNEB\EASblankett%20(1)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d xmlns="d3ac3390-748e-45e0-83a8-9889d643d9fe">Loomemajanduse tugistruktuuride arendamine</Kord>
    <Ver xmlns="d3ac3390-748e-45e0-83a8-9889d643d9fe">1</Ver>
    <Vastutav_x0020__x00fc_ksus xmlns="3ab46b5f-846b-4c09-98a5-4dd18a938181">Ettevõtluse ja ekspordikeskus</Vastutav_x0020__x00fc_ksus>
    <Periood xmlns="3ab46b5f-846b-4c09-98a5-4dd18a938181">2014-2020</Periood>
    <Toote_x0020_omanik xmlns="3ab46b5f-846b-4c09-98a5-4dd18a938181" xsi:nil="true"/>
    <Valdkonna_x0020_juht xmlns="3ab46b5f-846b-4c09-98a5-4dd18a938181" xsi:nil="true"/>
    <Etapp xmlns="3ab46b5f-846b-4c09-98a5-4dd18a938181">02 - Aruandlus</Etapp>
    <Kehtivuse_x0020_algus xmlns="d3ac3390-748e-45e0-83a8-9889d643d9fe">2015-04-01T21:00:00+00:00</Kehtivuse_x0020_algus>
    <Kinnitatud xmlns="d3ac3390-748e-45e0-83a8-9889d643d9fe">2015-04-01T21:00:00+00:00</Kinnitatud>
    <Skeemi_x0020_t_x00fc__x00fc_p xmlns="3ab46b5f-846b-4c09-98a5-4dd18a938181">Toetus</Skeemi_x0020_t_x00fc__x00fc_p>
    <Otsuse_x0020_link_x0020_DHSi xmlns="1c184a03-1514-432d-9dea-74fba7d3d331">
      <Url>https://sp2010/active/Decisions/Forms/DispForm.aspx?List=%7b2cb2ab3b-9e0c-41a3-b630-4f3f14a13bbe%7d&amp;ID=6442&amp;Source=https%3a%2f%2fsp2010%2fdrafts</Url>
      <Description>https://sp2010/active/Decisions/Forms/DispForm.aspx?List=%7b2cb2ab3b-9e0c-41a3-b630-4f3f14a13bbe%7d&amp;ID=6442&amp;Source=https%3a%2f%2fsp2010%2fdrafts</Description>
    </Otsuse_x0020_link_x0020_DHSi>
    <Kehtivuse_x0020_l_x00f5_pp xmlns="d3ac3390-748e-45e0-83a8-9889d643d9fe" xsi:nil="true"/>
    <Kehtiv xmlns="d3ac3390-748e-45e0-83a8-9889d643d9fe">true</Kehtiv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E57328D17F7544BE9C4F44E7F90168" ma:contentTypeVersion="22" ma:contentTypeDescription="Loo uus dokument" ma:contentTypeScope="" ma:versionID="6d5ff808f39a74e395935dbb88c92835">
  <xsd:schema xmlns:xsd="http://www.w3.org/2001/XMLSchema" xmlns:xs="http://www.w3.org/2001/XMLSchema" xmlns:p="http://schemas.microsoft.com/office/2006/metadata/properties" xmlns:ns2="d3ac3390-748e-45e0-83a8-9889d643d9fe" xmlns:ns3="3ab46b5f-846b-4c09-98a5-4dd18a938181" xmlns:ns4="1c184a03-1514-432d-9dea-74fba7d3d331" targetNamespace="http://schemas.microsoft.com/office/2006/metadata/properties" ma:root="true" ma:fieldsID="fa21913297c7965ab03d2d3d41b4c223" ns2:_="" ns3:_="" ns4:_="">
    <xsd:import namespace="d3ac3390-748e-45e0-83a8-9889d643d9fe"/>
    <xsd:import namespace="3ab46b5f-846b-4c09-98a5-4dd18a938181"/>
    <xsd:import namespace="1c184a03-1514-432d-9dea-74fba7d3d331"/>
    <xsd:element name="properties">
      <xsd:complexType>
        <xsd:sequence>
          <xsd:element name="documentManagement">
            <xsd:complexType>
              <xsd:all>
                <xsd:element ref="ns2:Ver" minOccurs="0"/>
                <xsd:element ref="ns2:Kord" minOccurs="0"/>
                <xsd:element ref="ns3:Vastutav_x0020__x00fc_ksus" minOccurs="0"/>
                <xsd:element ref="ns3:Periood" minOccurs="0"/>
                <xsd:element ref="ns3:Etapp" minOccurs="0"/>
                <xsd:element ref="ns3:Skeemi_x0020_t_x00fc__x00fc_p" minOccurs="0"/>
                <xsd:element ref="ns2:Kehtiv" minOccurs="0"/>
                <xsd:element ref="ns2:Kinnitatud" minOccurs="0"/>
                <xsd:element ref="ns2:Kehtivuse_x0020_algus" minOccurs="0"/>
                <xsd:element ref="ns2:Kehtivuse_x0020_l_x00f5_pp" minOccurs="0"/>
                <xsd:element ref="ns3:Toote_x0020_omanik" minOccurs="0"/>
                <xsd:element ref="ns3:Valdkonna_x0020_juht" minOccurs="0"/>
                <xsd:element ref="ns4:Otsuse_x0020_link_x0020_DH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Ver" ma:index="1" nillable="true" ma:displayName="Ver" ma:decimals="0" ma:internalName="Ver" ma:percentage="FALSE">
      <xsd:simpleType>
        <xsd:restriction base="dms:Number">
          <xsd:maxInclusive value="100"/>
          <xsd:minInclusive value="1"/>
        </xsd:restriction>
      </xsd:simpleType>
    </xsd:element>
    <xsd:element name="Kord" ma:index="2" nillable="true" ma:displayName="Meede" ma:internalName="Kord">
      <xsd:simpleType>
        <xsd:restriction base="dms:Text">
          <xsd:maxLength value="255"/>
        </xsd:restriction>
      </xsd:simpleType>
    </xsd:element>
    <xsd:element name="Kehtiv" ma:index="7" nillable="true" ma:displayName="Kehtiv" ma:default="0" ma:internalName="Kehtiv">
      <xsd:simpleType>
        <xsd:restriction base="dms:Boolean"/>
      </xsd:simpleType>
    </xsd:element>
    <xsd:element name="Kinnitatud" ma:index="8" nillable="true" ma:displayName="Kinnitatud" ma:default="" ma:description="Juhatuses kinnitamise kuupäev" ma:format="DateOnly" ma:internalName="Kinnitatud">
      <xsd:simpleType>
        <xsd:restriction base="dms:DateTime"/>
      </xsd:simpleType>
    </xsd:element>
    <xsd:element name="Kehtivuse_x0020_algus" ma:index="9" nillable="true" ma:displayName="Kehtivuse algus" ma:default="" ma:description="Dokumendi kehtivuse alguskuupäev" ma:format="DateOnly" ma:internalName="Kehtivuse_x0020_algus">
      <xsd:simpleType>
        <xsd:restriction base="dms:DateTime"/>
      </xsd:simpleType>
    </xsd:element>
    <xsd:element name="Kehtivuse_x0020_l_x00f5_pp" ma:index="10" nillable="true" ma:displayName="Kehtivuse lõpp" ma:description="Dokumendi kehtivuse lõppkuupäev (välja arvatud)" ma:format="DateOnly" ma:internalName="Kehtivuse_x0020_l_x00f5_pp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6b5f-846b-4c09-98a5-4dd18a938181" elementFormDefault="qualified">
    <xsd:import namespace="http://schemas.microsoft.com/office/2006/documentManagement/types"/>
    <xsd:import namespace="http://schemas.microsoft.com/office/infopath/2007/PartnerControls"/>
    <xsd:element name="Vastutav_x0020__x00fc_ksus" ma:index="3" nillable="true" ma:displayName="Vastutav üksus" ma:default="EAS" ma:format="RadioButtons" ma:internalName="Vastutav_x0020__x00fc_ksus">
      <xsd:simpleType>
        <xsd:restriction base="dms:Choice">
          <xsd:enumeration value="Arendusüksus"/>
          <xsd:enumeration value="EAS"/>
          <xsd:enumeration value="Ettevõtluse ja ekspordikeskus"/>
          <xsd:enumeration value="Regionaalarengukeskus"/>
          <xsd:enumeration value="Turismiarenduskeskus"/>
          <xsd:enumeration value="Välisinvesteeringute keskus"/>
        </xsd:restriction>
      </xsd:simpleType>
    </xsd:element>
    <xsd:element name="Periood" ma:index="4" nillable="true" ma:displayName="Periood" ma:default="2007-2013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Etapp" ma:index="5" nillable="true" ma:displayName="Etapp" ma:default="01 - Taotlemine" ma:format="Dropdown" ma:internalName="Etapp">
      <xsd:simpleType>
        <xsd:restriction base="dms:Choice">
          <xsd:enumeration value="01 - Taotlemine"/>
          <xsd:enumeration value="02 - Aruandlus"/>
          <xsd:enumeration value="03 - Üldine"/>
        </xsd:restriction>
      </xsd:simpleType>
    </xsd:element>
    <xsd:element name="Skeemi_x0020_t_x00fc__x00fc_p" ma:index="6" nillable="true" ma:displayName="Meetme tüüp" ma:default="Toetus" ma:format="Dropdown" ma:internalName="Skeemi_x0020_t_x00fc__x00fc_p">
      <xsd:simpleType>
        <xsd:restriction base="dms:Choice">
          <xsd:enumeration value="Toetus"/>
          <xsd:enumeration value="Programm"/>
          <xsd:enumeration value="Sihtfinantseerimine"/>
        </xsd:restriction>
      </xsd:simpleType>
    </xsd:element>
    <xsd:element name="Toote_x0020_omanik" ma:index="11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12" nillable="true" ma:displayName="Valdkonna juht" ma:internalName="Valdkonna_x0020_ju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84a03-1514-432d-9dea-74fba7d3d331" elementFormDefault="qualified">
    <xsd:import namespace="http://schemas.microsoft.com/office/2006/documentManagement/types"/>
    <xsd:import namespace="http://schemas.microsoft.com/office/infopath/2007/PartnerControls"/>
    <xsd:element name="Otsuse_x0020_link_x0020_DHSi" ma:index="13" nillable="true" ma:displayName="Otsuse link DHSi" ma:format="Hyperlink" ma:internalName="Otsuse_x0020_link_x0020_DHS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61A6573-889F-4DA8-B183-E35C0C09EA4A}"/>
</file>

<file path=customXml/itemProps2.xml><?xml version="1.0" encoding="utf-8"?>
<ds:datastoreItem xmlns:ds="http://schemas.openxmlformats.org/officeDocument/2006/customXml" ds:itemID="{6DC3A535-7BEC-4184-AE61-3C48E03B64A1}"/>
</file>

<file path=customXml/itemProps3.xml><?xml version="1.0" encoding="utf-8"?>
<ds:datastoreItem xmlns:ds="http://schemas.openxmlformats.org/officeDocument/2006/customXml" ds:itemID="{5990B195-2CFD-4999-8A87-D86E52737CEF}"/>
</file>

<file path=customXml/itemProps4.xml><?xml version="1.0" encoding="utf-8"?>
<ds:datastoreItem xmlns:ds="http://schemas.openxmlformats.org/officeDocument/2006/customXml" ds:itemID="{7FFFC014-F321-4E60-B5F0-7B80557D00DC}"/>
</file>

<file path=customXml/itemProps5.xml><?xml version="1.0" encoding="utf-8"?>
<ds:datastoreItem xmlns:ds="http://schemas.openxmlformats.org/officeDocument/2006/customXml" ds:itemID="{333F50BE-2D27-47D9-8682-AEB5F6D08E06}"/>
</file>

<file path=docProps/app.xml><?xml version="1.0" encoding="utf-8"?>
<Properties xmlns="http://schemas.openxmlformats.org/officeDocument/2006/extended-properties" xmlns:vt="http://schemas.openxmlformats.org/officeDocument/2006/docPropsVTypes">
  <Template>EASblankett (1)</Template>
  <TotalTime>25</TotalTime>
  <Pages>4</Pages>
  <Words>528</Words>
  <Characters>4185</Characters>
  <Application>Microsoft Office Word</Application>
  <DocSecurity>0</DocSecurity>
  <Lines>34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 5 Kasvuettevõtja arenguplaani toetusmeetme_lopparuande_vorm - ver 1</vt:lpstr>
      <vt:lpstr>Lisa 5 Kasvuettevõtja arenguplaani toetusmeetme_lopparuande_vorm - ver 1</vt:lpstr>
      <vt:lpstr>PEALKIRI 1, ARIAL 12, BOLD,</vt:lpstr>
    </vt:vector>
  </TitlesOfParts>
  <Company>Välisinvesteeringute Agentuur</Company>
  <LinksUpToDate>false</LinksUpToDate>
  <CharactersWithSpaces>4704</CharactersWithSpaces>
  <SharedDoc>false</SharedDoc>
  <HLinks>
    <vt:vector size="6" baseType="variant">
      <vt:variant>
        <vt:i4>4587547</vt:i4>
      </vt:variant>
      <vt:variant>
        <vt:i4>0</vt:i4>
      </vt:variant>
      <vt:variant>
        <vt:i4>0</vt:i4>
      </vt:variant>
      <vt:variant>
        <vt:i4>5</vt:i4>
      </vt:variant>
      <vt:variant>
        <vt:lpwstr>http://www.struktuurifondid.ee/public/juhendmaterjalid/HT_juhend_loplik.rtf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5 Kasvuettevõtja arenguplaani toetusmeetme_lopparuande_vorm - ver 1</dc:title>
  <dc:subject/>
  <dc:creator>Kristin Semm</dc:creator>
  <cp:keywords/>
  <cp:lastModifiedBy>Katre Purga</cp:lastModifiedBy>
  <cp:revision>5</cp:revision>
  <cp:lastPrinted>2009-07-17T05:36:00Z</cp:lastPrinted>
  <dcterms:created xsi:type="dcterms:W3CDTF">2015-03-17T14:57:00Z</dcterms:created>
  <dcterms:modified xsi:type="dcterms:W3CDTF">2015-04-01T09:09:00Z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0x010100A8E57328D17F7544BE9C4F44E7F90168</vt:lpwstr>
  </property>
</Properties>
</file>